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40" w:rsidRDefault="00441C40" w:rsidP="006E282C">
      <w:pPr>
        <w:spacing w:line="360" w:lineRule="auto"/>
        <w:jc w:val="right"/>
        <w:rPr>
          <w:rFonts w:ascii="宋体" w:hAnsi="宋体" w:cs="宋体"/>
          <w:sz w:val="28"/>
          <w:szCs w:val="28"/>
        </w:rPr>
      </w:pPr>
    </w:p>
    <w:p w:rsidR="006E282C" w:rsidRPr="00441C40" w:rsidRDefault="006E282C" w:rsidP="006E282C">
      <w:pPr>
        <w:spacing w:line="360" w:lineRule="auto"/>
        <w:jc w:val="right"/>
        <w:rPr>
          <w:rFonts w:ascii="仿宋" w:eastAsia="仿宋" w:hAnsi="仿宋"/>
          <w:sz w:val="28"/>
          <w:szCs w:val="28"/>
        </w:rPr>
      </w:pPr>
      <w:proofErr w:type="gramStart"/>
      <w:r w:rsidRPr="00441C40">
        <w:rPr>
          <w:rFonts w:ascii="仿宋" w:eastAsia="仿宋" w:hAnsi="仿宋" w:cs="宋体" w:hint="eastAsia"/>
          <w:sz w:val="28"/>
          <w:szCs w:val="28"/>
        </w:rPr>
        <w:t>京高实研</w:t>
      </w:r>
      <w:proofErr w:type="gramEnd"/>
      <w:r w:rsidRPr="00441C40">
        <w:rPr>
          <w:rFonts w:ascii="仿宋" w:eastAsia="仿宋" w:hAnsi="仿宋" w:cs="宋体" w:hint="eastAsia"/>
          <w:sz w:val="28"/>
          <w:szCs w:val="28"/>
        </w:rPr>
        <w:t>会【201</w:t>
      </w:r>
      <w:r w:rsidR="0097159E">
        <w:rPr>
          <w:rFonts w:ascii="仿宋" w:eastAsia="仿宋" w:hAnsi="仿宋" w:cs="宋体"/>
          <w:sz w:val="28"/>
          <w:szCs w:val="28"/>
        </w:rPr>
        <w:t>6</w:t>
      </w:r>
      <w:r w:rsidRPr="00441C40">
        <w:rPr>
          <w:rFonts w:ascii="仿宋" w:eastAsia="仿宋" w:hAnsi="仿宋" w:cs="宋体" w:hint="eastAsia"/>
          <w:sz w:val="28"/>
          <w:szCs w:val="28"/>
        </w:rPr>
        <w:t>】00</w:t>
      </w:r>
      <w:r w:rsidR="0097159E">
        <w:rPr>
          <w:rFonts w:ascii="仿宋" w:eastAsia="仿宋" w:hAnsi="仿宋" w:cs="宋体"/>
          <w:sz w:val="28"/>
          <w:szCs w:val="28"/>
        </w:rPr>
        <w:t>4</w:t>
      </w:r>
      <w:r w:rsidRPr="00441C40">
        <w:rPr>
          <w:rFonts w:ascii="仿宋" w:eastAsia="仿宋" w:hAnsi="仿宋" w:cs="宋体" w:hint="eastAsia"/>
          <w:sz w:val="28"/>
          <w:szCs w:val="28"/>
        </w:rPr>
        <w:t>号</w:t>
      </w:r>
    </w:p>
    <w:p w:rsidR="00E4249B" w:rsidRDefault="00E4249B" w:rsidP="00E4249B">
      <w:pPr>
        <w:pStyle w:val="3"/>
        <w:snapToGrid w:val="0"/>
        <w:spacing w:before="0" w:after="0" w:line="480" w:lineRule="atLeast"/>
        <w:jc w:val="center"/>
      </w:pPr>
      <w:r>
        <w:rPr>
          <w:rFonts w:hint="eastAsia"/>
        </w:rPr>
        <w:t>北京高教学会实验室工作研究会</w:t>
      </w:r>
      <w:r w:rsidR="001F6BE3">
        <w:rPr>
          <w:rFonts w:hint="eastAsia"/>
        </w:rPr>
        <w:t>201</w:t>
      </w:r>
      <w:r w:rsidR="0097159E">
        <w:t>6</w:t>
      </w:r>
      <w:r>
        <w:rPr>
          <w:rFonts w:hint="eastAsia"/>
        </w:rPr>
        <w:t>年学术研讨会</w:t>
      </w:r>
      <w:r>
        <w:br/>
      </w:r>
      <w:r>
        <w:rPr>
          <w:rFonts w:hint="eastAsia"/>
        </w:rPr>
        <w:t>征文通知</w:t>
      </w:r>
    </w:p>
    <w:p w:rsidR="00740609" w:rsidRDefault="00740609" w:rsidP="00E4249B">
      <w:pPr>
        <w:spacing w:line="336" w:lineRule="auto"/>
        <w:rPr>
          <w:rFonts w:ascii="宋体" w:hAnsi="宋体"/>
          <w:sz w:val="22"/>
        </w:rPr>
      </w:pPr>
    </w:p>
    <w:p w:rsidR="00E4249B" w:rsidRPr="003736A4" w:rsidRDefault="00E4249B" w:rsidP="00E4249B">
      <w:pPr>
        <w:spacing w:line="336" w:lineRule="auto"/>
        <w:rPr>
          <w:rFonts w:ascii="宋体" w:hAnsi="宋体"/>
          <w:sz w:val="22"/>
        </w:rPr>
      </w:pPr>
      <w:r w:rsidRPr="003736A4">
        <w:rPr>
          <w:rFonts w:ascii="宋体" w:hAnsi="宋体" w:hint="eastAsia"/>
          <w:sz w:val="22"/>
        </w:rPr>
        <w:t>各理事单位：</w:t>
      </w:r>
    </w:p>
    <w:p w:rsidR="00E4249B" w:rsidRPr="003736A4" w:rsidRDefault="009D3E4C" w:rsidP="00E4249B">
      <w:pPr>
        <w:spacing w:line="336" w:lineRule="auto"/>
        <w:ind w:firstLineChars="200" w:firstLine="440"/>
        <w:rPr>
          <w:rFonts w:ascii="宋体" w:hAnsi="宋体"/>
          <w:sz w:val="22"/>
        </w:rPr>
      </w:pPr>
      <w:r>
        <w:rPr>
          <w:rFonts w:ascii="宋体" w:hAnsi="宋体" w:hint="eastAsia"/>
          <w:sz w:val="22"/>
        </w:rPr>
        <w:t>自</w:t>
      </w:r>
      <w:r w:rsidR="00E4249B">
        <w:rPr>
          <w:rFonts w:ascii="宋体" w:hAnsi="宋体" w:hint="eastAsia"/>
          <w:sz w:val="22"/>
        </w:rPr>
        <w:t>2012年</w:t>
      </w:r>
      <w:r w:rsidR="00E4249B" w:rsidRPr="00DB40AC">
        <w:rPr>
          <w:rFonts w:ascii="宋体" w:hAnsi="宋体" w:hint="eastAsia"/>
          <w:sz w:val="22"/>
        </w:rPr>
        <w:t>《教育部关于全面提高高等教育质量的若干意见》</w:t>
      </w:r>
      <w:r w:rsidR="00E4249B">
        <w:rPr>
          <w:rFonts w:ascii="宋体" w:hAnsi="宋体" w:hint="eastAsia"/>
          <w:sz w:val="22"/>
        </w:rPr>
        <w:t>发布以来，各高校在贯彻落实“提高质量30条”的过程中，在提高实践教学质量方面做了大量工作，为了总结经验、交流经验、推广经验，201</w:t>
      </w:r>
      <w:r w:rsidR="0097159E">
        <w:rPr>
          <w:rFonts w:ascii="宋体" w:hAnsi="宋体"/>
          <w:sz w:val="22"/>
        </w:rPr>
        <w:t>6</w:t>
      </w:r>
      <w:r w:rsidR="00E4249B">
        <w:rPr>
          <w:rFonts w:ascii="宋体" w:hAnsi="宋体" w:hint="eastAsia"/>
          <w:sz w:val="22"/>
        </w:rPr>
        <w:t>年研究会将继续举办学术研讨会，</w:t>
      </w:r>
      <w:r w:rsidR="00E4249B" w:rsidRPr="003736A4">
        <w:rPr>
          <w:rFonts w:ascii="宋体" w:hAnsi="宋体" w:hint="eastAsia"/>
          <w:sz w:val="22"/>
        </w:rPr>
        <w:t>现就会议面向各理事单位征文，征集工作要求通知如下：</w:t>
      </w:r>
    </w:p>
    <w:p w:rsidR="00E4249B" w:rsidRPr="003736A4" w:rsidRDefault="00E4249B" w:rsidP="00E4249B">
      <w:pPr>
        <w:spacing w:line="336" w:lineRule="auto"/>
        <w:ind w:firstLine="480"/>
        <w:rPr>
          <w:rFonts w:ascii="宋体" w:hAnsi="宋体"/>
          <w:b/>
          <w:sz w:val="22"/>
        </w:rPr>
      </w:pPr>
      <w:r w:rsidRPr="003736A4">
        <w:rPr>
          <w:rFonts w:ascii="宋体" w:hAnsi="宋体" w:hint="eastAsia"/>
          <w:b/>
          <w:sz w:val="22"/>
        </w:rPr>
        <w:t>一、指导思想</w:t>
      </w:r>
    </w:p>
    <w:p w:rsidR="00E4249B" w:rsidRPr="00DB40AC" w:rsidRDefault="00E4249B" w:rsidP="00E4249B">
      <w:pPr>
        <w:spacing w:line="336" w:lineRule="auto"/>
        <w:ind w:firstLine="480"/>
        <w:rPr>
          <w:rFonts w:ascii="宋体" w:hAnsi="宋体"/>
          <w:color w:val="FF0000"/>
          <w:sz w:val="22"/>
        </w:rPr>
      </w:pPr>
      <w:r>
        <w:rPr>
          <w:rFonts w:ascii="宋体" w:hAnsi="宋体" w:hint="eastAsia"/>
          <w:sz w:val="22"/>
        </w:rPr>
        <w:t>紧密围绕</w:t>
      </w:r>
      <w:r w:rsidRPr="00DB40AC">
        <w:rPr>
          <w:rFonts w:ascii="宋体" w:hAnsi="宋体" w:hint="eastAsia"/>
          <w:sz w:val="22"/>
        </w:rPr>
        <w:t>国家和北</w:t>
      </w:r>
      <w:bookmarkStart w:id="0" w:name="_GoBack"/>
      <w:bookmarkEnd w:id="0"/>
      <w:r w:rsidRPr="00DB40AC">
        <w:rPr>
          <w:rFonts w:ascii="宋体" w:hAnsi="宋体" w:hint="eastAsia"/>
          <w:sz w:val="22"/>
        </w:rPr>
        <w:t>京市中长期教育改革和发展规划纲要精神</w:t>
      </w:r>
      <w:r>
        <w:rPr>
          <w:rFonts w:ascii="宋体" w:hAnsi="宋体" w:hint="eastAsia"/>
          <w:sz w:val="22"/>
        </w:rPr>
        <w:t>、</w:t>
      </w:r>
      <w:r w:rsidRPr="00367B0F">
        <w:rPr>
          <w:rFonts w:ascii="宋体" w:hAnsi="宋体" w:hint="eastAsia"/>
          <w:sz w:val="22"/>
        </w:rPr>
        <w:t>“十二五”时期教育发展规划部署，</w:t>
      </w:r>
      <w:r w:rsidRPr="003736A4">
        <w:rPr>
          <w:rFonts w:ascii="宋体" w:hAnsi="宋体" w:hint="eastAsia"/>
          <w:sz w:val="22"/>
        </w:rPr>
        <w:t>根据北京市教委、北京市高等教育学会和全国高校实验室工作研究会20</w:t>
      </w:r>
      <w:r>
        <w:rPr>
          <w:rFonts w:ascii="宋体" w:hAnsi="宋体" w:hint="eastAsia"/>
          <w:sz w:val="22"/>
        </w:rPr>
        <w:t>1</w:t>
      </w:r>
      <w:r w:rsidR="004D740E">
        <w:rPr>
          <w:rFonts w:ascii="宋体" w:hAnsi="宋体"/>
          <w:sz w:val="22"/>
        </w:rPr>
        <w:t>6</w:t>
      </w:r>
      <w:r w:rsidRPr="003736A4">
        <w:rPr>
          <w:rFonts w:ascii="宋体" w:hAnsi="宋体" w:hint="eastAsia"/>
          <w:sz w:val="22"/>
        </w:rPr>
        <w:t>年工作要点的精神，</w:t>
      </w:r>
      <w:r w:rsidRPr="00367B0F">
        <w:rPr>
          <w:rFonts w:hint="eastAsia"/>
        </w:rPr>
        <w:t>主动适应首都经济社会发展需要，践行北京精神，继续坚持以提高教育教学质量为核心，以落实《关于进一步提高北京高等学校人才培养质量的若干意见》为抓手，着力推动教育教学改革，促进人才培养模式创新，优化教育资源结构，提升首都高等教育社会服务和文化传承能力。</w:t>
      </w:r>
    </w:p>
    <w:p w:rsidR="00E4249B" w:rsidRPr="003736A4" w:rsidRDefault="00E4249B" w:rsidP="00E4249B">
      <w:pPr>
        <w:spacing w:line="336" w:lineRule="auto"/>
        <w:ind w:firstLine="480"/>
        <w:rPr>
          <w:rFonts w:ascii="宋体" w:hAnsi="宋体"/>
          <w:b/>
          <w:sz w:val="22"/>
        </w:rPr>
      </w:pPr>
      <w:r w:rsidRPr="003736A4">
        <w:rPr>
          <w:rFonts w:ascii="宋体" w:hAnsi="宋体" w:hint="eastAsia"/>
          <w:b/>
          <w:sz w:val="22"/>
        </w:rPr>
        <w:t>二、选题要点</w:t>
      </w:r>
    </w:p>
    <w:p w:rsidR="00E4249B" w:rsidRDefault="00E4249B" w:rsidP="00E4249B">
      <w:pPr>
        <w:spacing w:line="336" w:lineRule="auto"/>
        <w:ind w:firstLine="480"/>
        <w:rPr>
          <w:rFonts w:ascii="宋体" w:hAnsi="宋体"/>
          <w:sz w:val="22"/>
        </w:rPr>
      </w:pPr>
      <w:r w:rsidRPr="003736A4">
        <w:rPr>
          <w:rFonts w:ascii="宋体" w:hAnsi="宋体" w:hint="eastAsia"/>
          <w:sz w:val="22"/>
        </w:rPr>
        <w:t>1、</w:t>
      </w:r>
      <w:r>
        <w:rPr>
          <w:rFonts w:ascii="宋体" w:hAnsi="宋体" w:hint="eastAsia"/>
          <w:sz w:val="22"/>
        </w:rPr>
        <w:t>北京高校实验室在特色发展、服务区域以及信息化建设方面的做法、经验；</w:t>
      </w:r>
    </w:p>
    <w:p w:rsidR="00E4249B" w:rsidRPr="003736A4" w:rsidRDefault="00E4249B" w:rsidP="00E4249B">
      <w:pPr>
        <w:spacing w:line="336" w:lineRule="auto"/>
        <w:ind w:firstLine="480"/>
        <w:rPr>
          <w:rFonts w:ascii="宋体" w:hAnsi="宋体"/>
          <w:sz w:val="22"/>
        </w:rPr>
      </w:pPr>
      <w:r>
        <w:rPr>
          <w:rFonts w:ascii="宋体" w:hAnsi="宋体" w:hint="eastAsia"/>
          <w:sz w:val="22"/>
        </w:rPr>
        <w:t>2、</w:t>
      </w:r>
      <w:r w:rsidRPr="003736A4">
        <w:rPr>
          <w:rFonts w:ascii="宋体" w:hAnsi="宋体" w:hint="eastAsia"/>
          <w:sz w:val="22"/>
        </w:rPr>
        <w:t>实验室在</w:t>
      </w:r>
      <w:r>
        <w:rPr>
          <w:rFonts w:ascii="宋体" w:hAnsi="宋体" w:hint="eastAsia"/>
          <w:sz w:val="22"/>
        </w:rPr>
        <w:t>提高人才培养质量过程</w:t>
      </w:r>
      <w:r w:rsidRPr="003736A4">
        <w:rPr>
          <w:rFonts w:ascii="宋体" w:hAnsi="宋体" w:hint="eastAsia"/>
          <w:sz w:val="22"/>
        </w:rPr>
        <w:t>中的作用和地位，实验室建设与管理模式的改革与创新，实验室开放运行的理论与实践；</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t xml:space="preserve">3、实验教学示范中心的建设与管理，实验教学改革、创新人才培养理论与实践； </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t>4、实验技术队伍建设与管理；</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t>5、大型仪器设备开放共享机制与措施，实验仪器研制改造，实验技术与方法研究；</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t>6、高校实习基地或实训基地的作用、地位及其建设与管理；</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t>7、高校技术物资供应与服务、支撑体系的改革研究；</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t>8、高校资产清查与国有资产管理理论与实践；</w:t>
      </w:r>
    </w:p>
    <w:p w:rsidR="00E4249B" w:rsidRDefault="00E4249B" w:rsidP="00E4249B">
      <w:pPr>
        <w:spacing w:line="336" w:lineRule="auto"/>
        <w:ind w:firstLine="480"/>
        <w:rPr>
          <w:rFonts w:ascii="宋体" w:hAnsi="宋体"/>
          <w:sz w:val="22"/>
        </w:rPr>
      </w:pPr>
      <w:r w:rsidRPr="003736A4">
        <w:rPr>
          <w:rFonts w:ascii="宋体" w:hAnsi="宋体" w:hint="eastAsia"/>
          <w:sz w:val="22"/>
        </w:rPr>
        <w:t>9、高校实验室安全与环境保护规范化管理研究。</w:t>
      </w:r>
    </w:p>
    <w:p w:rsidR="00E4249B" w:rsidRPr="003736A4" w:rsidRDefault="00E4249B" w:rsidP="00E4249B">
      <w:pPr>
        <w:spacing w:line="336" w:lineRule="auto"/>
        <w:ind w:firstLine="480"/>
        <w:rPr>
          <w:rFonts w:ascii="宋体" w:hAnsi="宋体"/>
          <w:sz w:val="22"/>
        </w:rPr>
      </w:pPr>
      <w:r>
        <w:rPr>
          <w:rFonts w:ascii="宋体" w:hAnsi="宋体" w:hint="eastAsia"/>
          <w:sz w:val="22"/>
        </w:rPr>
        <w:t>10、其他相关研究。</w:t>
      </w:r>
    </w:p>
    <w:p w:rsidR="00E4249B" w:rsidRPr="003736A4" w:rsidRDefault="00E4249B" w:rsidP="00E4249B">
      <w:pPr>
        <w:spacing w:line="336" w:lineRule="auto"/>
        <w:ind w:firstLine="480"/>
        <w:rPr>
          <w:rFonts w:ascii="宋体" w:hAnsi="宋体"/>
          <w:b/>
          <w:sz w:val="22"/>
        </w:rPr>
      </w:pPr>
      <w:r w:rsidRPr="003736A4">
        <w:rPr>
          <w:rFonts w:ascii="宋体" w:hAnsi="宋体" w:hint="eastAsia"/>
          <w:b/>
          <w:sz w:val="22"/>
        </w:rPr>
        <w:t>三、征文要求及评审</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lastRenderedPageBreak/>
        <w:t>1、论文要求紧密结合高校实验室相关工作实际，论点鲜明，论据充分，结构严谨，层次分明署名，原则上不超过3人；</w:t>
      </w:r>
    </w:p>
    <w:p w:rsidR="00E4249B" w:rsidRDefault="00E4249B" w:rsidP="00E4249B">
      <w:pPr>
        <w:spacing w:line="336" w:lineRule="auto"/>
        <w:ind w:firstLine="480"/>
        <w:rPr>
          <w:rFonts w:ascii="宋体" w:hAnsi="宋体"/>
          <w:sz w:val="22"/>
        </w:rPr>
      </w:pPr>
      <w:r w:rsidRPr="003736A4">
        <w:rPr>
          <w:rFonts w:ascii="宋体" w:hAnsi="宋体" w:hint="eastAsia"/>
          <w:sz w:val="22"/>
        </w:rPr>
        <w:t>2、论文内容可不限于上述选题，可根据本单位工作实际自行确定主题；</w:t>
      </w:r>
    </w:p>
    <w:p w:rsidR="00E4249B" w:rsidRPr="003736A4" w:rsidRDefault="00E4249B" w:rsidP="00E4249B">
      <w:pPr>
        <w:spacing w:line="336" w:lineRule="auto"/>
        <w:ind w:firstLine="480"/>
        <w:rPr>
          <w:rFonts w:ascii="宋体" w:hAnsi="宋体"/>
          <w:sz w:val="22"/>
        </w:rPr>
      </w:pPr>
      <w:r>
        <w:rPr>
          <w:rFonts w:ascii="宋体" w:hAnsi="宋体" w:hint="eastAsia"/>
          <w:sz w:val="22"/>
        </w:rPr>
        <w:t>3、论文</w:t>
      </w:r>
      <w:r w:rsidRPr="003736A4">
        <w:rPr>
          <w:rFonts w:ascii="宋体" w:hAnsi="宋体" w:hint="eastAsia"/>
          <w:sz w:val="22"/>
        </w:rPr>
        <w:t>应为未公开发表的文章，</w:t>
      </w:r>
      <w:r>
        <w:rPr>
          <w:rFonts w:ascii="宋体" w:hAnsi="宋体" w:hint="eastAsia"/>
          <w:sz w:val="22"/>
        </w:rPr>
        <w:t>请勿一稿多投，对已投稿至其他杂志或已发表的文章，一经发现拒不录用，并取消所在单位的优秀组织奖候选资格；</w:t>
      </w:r>
    </w:p>
    <w:p w:rsidR="00E4249B" w:rsidRPr="003736A4" w:rsidRDefault="00E4249B" w:rsidP="00E4249B">
      <w:pPr>
        <w:spacing w:line="336" w:lineRule="auto"/>
        <w:ind w:firstLine="480"/>
        <w:rPr>
          <w:rFonts w:ascii="宋体" w:hAnsi="宋体"/>
          <w:sz w:val="22"/>
        </w:rPr>
      </w:pPr>
      <w:r>
        <w:rPr>
          <w:rFonts w:ascii="宋体" w:hAnsi="宋体" w:hint="eastAsia"/>
          <w:sz w:val="22"/>
        </w:rPr>
        <w:t>4</w:t>
      </w:r>
      <w:r w:rsidRPr="003736A4">
        <w:rPr>
          <w:rFonts w:ascii="宋体" w:hAnsi="宋体" w:hint="eastAsia"/>
          <w:sz w:val="22"/>
        </w:rPr>
        <w:t>、论文提交电子版，格式要求请参阅《实验技术与管理》现刊，具体要求见附件</w:t>
      </w:r>
      <w:r>
        <w:rPr>
          <w:rFonts w:ascii="宋体" w:hAnsi="宋体" w:hint="eastAsia"/>
          <w:sz w:val="22"/>
        </w:rPr>
        <w:t>,</w:t>
      </w:r>
      <w:r w:rsidRPr="003F0742">
        <w:rPr>
          <w:rFonts w:ascii="宋体" w:hAnsi="宋体" w:hint="eastAsia"/>
          <w:b/>
          <w:color w:val="FF0000"/>
          <w:sz w:val="22"/>
        </w:rPr>
        <w:t>请认真按照格式要求提交论文，对不符合格式要求的论文</w:t>
      </w:r>
      <w:r>
        <w:rPr>
          <w:rFonts w:ascii="宋体" w:hAnsi="宋体" w:hint="eastAsia"/>
          <w:b/>
          <w:color w:val="FF0000"/>
          <w:sz w:val="22"/>
        </w:rPr>
        <w:t>，将不予录用</w:t>
      </w:r>
      <w:r w:rsidRPr="00401822">
        <w:rPr>
          <w:rFonts w:ascii="宋体" w:hAnsi="宋体" w:hint="eastAsia"/>
          <w:color w:val="FF0000"/>
          <w:sz w:val="22"/>
        </w:rPr>
        <w:t>；</w:t>
      </w:r>
    </w:p>
    <w:p w:rsidR="00E4249B" w:rsidRPr="003736A4" w:rsidRDefault="00E4249B" w:rsidP="00E4249B">
      <w:pPr>
        <w:spacing w:line="336" w:lineRule="auto"/>
        <w:ind w:firstLine="480"/>
        <w:rPr>
          <w:rFonts w:ascii="宋体" w:hAnsi="宋体"/>
          <w:sz w:val="22"/>
        </w:rPr>
      </w:pPr>
      <w:r>
        <w:rPr>
          <w:rFonts w:ascii="宋体" w:hAnsi="宋体" w:hint="eastAsia"/>
          <w:sz w:val="22"/>
        </w:rPr>
        <w:t>5</w:t>
      </w:r>
      <w:r w:rsidRPr="003736A4">
        <w:rPr>
          <w:rFonts w:ascii="宋体" w:hAnsi="宋体" w:hint="eastAsia"/>
          <w:sz w:val="22"/>
        </w:rPr>
        <w:t>、论文</w:t>
      </w:r>
      <w:r>
        <w:rPr>
          <w:rFonts w:ascii="宋体" w:hAnsi="宋体" w:hint="eastAsia"/>
          <w:sz w:val="22"/>
        </w:rPr>
        <w:t>提交</w:t>
      </w:r>
      <w:r w:rsidRPr="003736A4">
        <w:rPr>
          <w:rFonts w:ascii="宋体" w:hAnsi="宋体" w:hint="eastAsia"/>
          <w:sz w:val="22"/>
        </w:rPr>
        <w:t>篇</w:t>
      </w:r>
      <w:r>
        <w:rPr>
          <w:rFonts w:ascii="宋体" w:hAnsi="宋体" w:hint="eastAsia"/>
          <w:sz w:val="22"/>
        </w:rPr>
        <w:t>数不限</w:t>
      </w:r>
      <w:r w:rsidRPr="003736A4">
        <w:rPr>
          <w:rFonts w:ascii="宋体" w:hAnsi="宋体" w:hint="eastAsia"/>
          <w:sz w:val="22"/>
        </w:rPr>
        <w:t>，由各单位理事负责具体组织实施，</w:t>
      </w:r>
      <w:r w:rsidRPr="00CB31F5">
        <w:rPr>
          <w:rFonts w:ascii="宋体" w:hAnsi="宋体" w:hint="eastAsia"/>
          <w:b/>
          <w:color w:val="FF0000"/>
          <w:sz w:val="22"/>
        </w:rPr>
        <w:t>保证论文质量</w:t>
      </w:r>
      <w:r w:rsidRPr="00401822">
        <w:rPr>
          <w:rFonts w:ascii="宋体" w:hAnsi="宋体" w:hint="eastAsia"/>
          <w:color w:val="FF0000"/>
          <w:sz w:val="22"/>
        </w:rPr>
        <w:t>，</w:t>
      </w:r>
      <w:r w:rsidRPr="00CB31F5">
        <w:rPr>
          <w:rFonts w:ascii="宋体" w:hAnsi="宋体" w:hint="eastAsia"/>
          <w:b/>
          <w:color w:val="FF0000"/>
          <w:sz w:val="22"/>
        </w:rPr>
        <w:t>以学校为单位统一提交秘书处，请勿个人提交；</w:t>
      </w:r>
    </w:p>
    <w:p w:rsidR="00E4249B" w:rsidRDefault="00E4249B" w:rsidP="00E4249B">
      <w:pPr>
        <w:spacing w:line="336" w:lineRule="auto"/>
        <w:ind w:firstLine="480"/>
        <w:rPr>
          <w:rFonts w:ascii="宋体" w:hAnsi="宋体"/>
          <w:sz w:val="22"/>
        </w:rPr>
      </w:pPr>
      <w:r>
        <w:rPr>
          <w:rFonts w:ascii="宋体" w:hAnsi="宋体" w:hint="eastAsia"/>
          <w:sz w:val="22"/>
        </w:rPr>
        <w:t>6</w:t>
      </w:r>
      <w:r w:rsidRPr="003736A4">
        <w:rPr>
          <w:rFonts w:ascii="宋体" w:hAnsi="宋体" w:hint="eastAsia"/>
          <w:sz w:val="22"/>
        </w:rPr>
        <w:t>、研究会将评选出优秀论文，在学术研讨会上颁发证书和进行交流演讲，并将部分优秀论文向全国实验室工作研究会四个刊物进行推荐</w:t>
      </w:r>
      <w:r>
        <w:rPr>
          <w:rFonts w:ascii="宋体" w:hAnsi="宋体" w:hint="eastAsia"/>
          <w:sz w:val="22"/>
        </w:rPr>
        <w:t>；</w:t>
      </w:r>
      <w:r w:rsidRPr="003736A4">
        <w:rPr>
          <w:rFonts w:ascii="宋体" w:hAnsi="宋体" w:hint="eastAsia"/>
          <w:sz w:val="22"/>
        </w:rPr>
        <w:t>本届研讨会将继续设立优秀组织奖，用以表彰在论文征集工作及研究会各项活动组织工作中表现出色的理事单位</w:t>
      </w:r>
      <w:r>
        <w:rPr>
          <w:rFonts w:ascii="宋体" w:hAnsi="宋体" w:hint="eastAsia"/>
          <w:sz w:val="22"/>
        </w:rPr>
        <w:t>；</w:t>
      </w:r>
    </w:p>
    <w:p w:rsidR="00E4249B" w:rsidRPr="003736A4" w:rsidRDefault="00E4249B" w:rsidP="00E4249B">
      <w:pPr>
        <w:spacing w:line="336" w:lineRule="auto"/>
        <w:ind w:firstLine="480"/>
        <w:rPr>
          <w:rFonts w:ascii="宋体" w:hAnsi="宋体"/>
          <w:sz w:val="22"/>
        </w:rPr>
      </w:pPr>
      <w:r>
        <w:rPr>
          <w:rFonts w:ascii="宋体" w:hAnsi="宋体" w:hint="eastAsia"/>
          <w:sz w:val="22"/>
        </w:rPr>
        <w:t>7、</w:t>
      </w:r>
      <w:r w:rsidRPr="003736A4">
        <w:rPr>
          <w:rFonts w:ascii="宋体" w:hAnsi="宋体" w:hint="eastAsia"/>
          <w:sz w:val="22"/>
        </w:rPr>
        <w:t>20</w:t>
      </w:r>
      <w:r>
        <w:rPr>
          <w:rFonts w:ascii="宋体" w:hAnsi="宋体" w:hint="eastAsia"/>
          <w:sz w:val="22"/>
        </w:rPr>
        <w:t>1</w:t>
      </w:r>
      <w:r w:rsidR="0097159E">
        <w:rPr>
          <w:rFonts w:ascii="宋体" w:hAnsi="宋体"/>
          <w:sz w:val="22"/>
        </w:rPr>
        <w:t>6</w:t>
      </w:r>
      <w:r w:rsidRPr="003736A4">
        <w:rPr>
          <w:rFonts w:ascii="宋体" w:hAnsi="宋体" w:hint="eastAsia"/>
          <w:sz w:val="22"/>
        </w:rPr>
        <w:t>年学术研讨会论文提交截止日期：20</w:t>
      </w:r>
      <w:r>
        <w:rPr>
          <w:rFonts w:ascii="宋体" w:hAnsi="宋体" w:hint="eastAsia"/>
          <w:sz w:val="22"/>
        </w:rPr>
        <w:t>1</w:t>
      </w:r>
      <w:r w:rsidR="0097159E">
        <w:rPr>
          <w:rFonts w:ascii="宋体" w:hAnsi="宋体"/>
          <w:sz w:val="22"/>
        </w:rPr>
        <w:t>6</w:t>
      </w:r>
      <w:r w:rsidRPr="003736A4">
        <w:rPr>
          <w:rFonts w:ascii="宋体" w:hAnsi="宋体" w:hint="eastAsia"/>
          <w:sz w:val="22"/>
        </w:rPr>
        <w:t>年</w:t>
      </w:r>
      <w:r w:rsidR="0097159E">
        <w:rPr>
          <w:rFonts w:ascii="宋体" w:hAnsi="宋体"/>
          <w:sz w:val="22"/>
        </w:rPr>
        <w:t>10</w:t>
      </w:r>
      <w:r w:rsidRPr="0058583C">
        <w:rPr>
          <w:rFonts w:ascii="宋体" w:hAnsi="宋体" w:hint="eastAsia"/>
          <w:sz w:val="22"/>
        </w:rPr>
        <w:t>月</w:t>
      </w:r>
      <w:r w:rsidR="0097159E">
        <w:rPr>
          <w:rFonts w:ascii="宋体" w:hAnsi="宋体"/>
          <w:sz w:val="22"/>
        </w:rPr>
        <w:t>15</w:t>
      </w:r>
      <w:r w:rsidRPr="003736A4">
        <w:rPr>
          <w:rFonts w:ascii="宋体" w:hAnsi="宋体" w:hint="eastAsia"/>
          <w:sz w:val="22"/>
        </w:rPr>
        <w:t>日，学术交流大会的具体日期另行通知</w:t>
      </w:r>
      <w:r>
        <w:rPr>
          <w:rFonts w:ascii="宋体" w:hAnsi="宋体" w:hint="eastAsia"/>
          <w:sz w:val="22"/>
        </w:rPr>
        <w:t>（预计评审结果年底评出，交流大会明年年初）；</w:t>
      </w:r>
    </w:p>
    <w:p w:rsidR="00E4249B" w:rsidRPr="003736A4" w:rsidRDefault="00E4249B" w:rsidP="00E4249B">
      <w:pPr>
        <w:spacing w:line="336" w:lineRule="auto"/>
        <w:ind w:firstLine="480"/>
        <w:rPr>
          <w:rFonts w:ascii="宋体" w:hAnsi="宋体"/>
          <w:sz w:val="22"/>
        </w:rPr>
      </w:pPr>
      <w:r w:rsidRPr="003736A4">
        <w:rPr>
          <w:rFonts w:ascii="宋体" w:hAnsi="宋体" w:hint="eastAsia"/>
          <w:sz w:val="22"/>
        </w:rPr>
        <w:t>希望各高校积极组织本单位教师撰写论文，共同努力，把本届学术研讨会办好。</w:t>
      </w:r>
    </w:p>
    <w:p w:rsidR="00E4249B" w:rsidRDefault="00E4249B" w:rsidP="00E4249B">
      <w:pPr>
        <w:spacing w:line="336" w:lineRule="auto"/>
        <w:rPr>
          <w:rFonts w:ascii="宋体" w:hAnsi="宋体"/>
          <w:sz w:val="22"/>
        </w:rPr>
      </w:pPr>
      <w:r>
        <w:rPr>
          <w:rFonts w:ascii="宋体" w:hAnsi="宋体" w:hint="eastAsia"/>
          <w:sz w:val="22"/>
        </w:rPr>
        <w:t>附件：征文格式要求</w:t>
      </w:r>
    </w:p>
    <w:p w:rsidR="00E4249B" w:rsidRDefault="00E4249B" w:rsidP="00E4249B">
      <w:pPr>
        <w:spacing w:line="336" w:lineRule="auto"/>
        <w:rPr>
          <w:rFonts w:ascii="宋体" w:hAnsi="宋体"/>
          <w:sz w:val="22"/>
        </w:rPr>
      </w:pPr>
    </w:p>
    <w:p w:rsidR="00E4249B" w:rsidRPr="0097159E" w:rsidRDefault="00E4249B" w:rsidP="00E4249B">
      <w:pPr>
        <w:spacing w:line="336" w:lineRule="auto"/>
        <w:rPr>
          <w:sz w:val="22"/>
        </w:rPr>
      </w:pPr>
      <w:r w:rsidRPr="0097159E">
        <w:rPr>
          <w:sz w:val="22"/>
        </w:rPr>
        <w:t>秘书处联系方式：</w:t>
      </w:r>
    </w:p>
    <w:p w:rsidR="0097159E" w:rsidRPr="0097159E" w:rsidRDefault="00E4249B" w:rsidP="00E4249B">
      <w:pPr>
        <w:spacing w:line="336" w:lineRule="auto"/>
        <w:rPr>
          <w:sz w:val="22"/>
        </w:rPr>
      </w:pPr>
      <w:r w:rsidRPr="0097159E">
        <w:rPr>
          <w:sz w:val="22"/>
        </w:rPr>
        <w:t>联系人：</w:t>
      </w:r>
      <w:r w:rsidR="0097159E" w:rsidRPr="0097159E">
        <w:rPr>
          <w:sz w:val="22"/>
        </w:rPr>
        <w:t xml:space="preserve">  </w:t>
      </w:r>
      <w:r w:rsidRPr="0097159E">
        <w:rPr>
          <w:rFonts w:eastAsiaTheme="minorEastAsia"/>
          <w:kern w:val="0"/>
          <w:sz w:val="24"/>
        </w:rPr>
        <w:t>王海滨</w:t>
      </w:r>
      <w:r w:rsidRPr="0097159E">
        <w:rPr>
          <w:sz w:val="22"/>
        </w:rPr>
        <w:t xml:space="preserve">    </w:t>
      </w:r>
    </w:p>
    <w:p w:rsidR="0097159E" w:rsidRPr="0097159E" w:rsidRDefault="0097159E" w:rsidP="00E4249B">
      <w:pPr>
        <w:spacing w:line="336" w:lineRule="auto"/>
        <w:rPr>
          <w:sz w:val="22"/>
        </w:rPr>
      </w:pPr>
      <w:r w:rsidRPr="0097159E">
        <w:rPr>
          <w:sz w:val="22"/>
        </w:rPr>
        <w:t>联系</w:t>
      </w:r>
      <w:r w:rsidR="00E4249B" w:rsidRPr="0097159E">
        <w:rPr>
          <w:sz w:val="22"/>
        </w:rPr>
        <w:t>电话：</w:t>
      </w:r>
      <w:r w:rsidRPr="0097159E">
        <w:rPr>
          <w:sz w:val="22"/>
        </w:rPr>
        <w:t xml:space="preserve"> </w:t>
      </w:r>
      <w:r w:rsidR="00E4249B" w:rsidRPr="0097159E">
        <w:rPr>
          <w:sz w:val="22"/>
        </w:rPr>
        <w:t>64439008-</w:t>
      </w:r>
      <w:r w:rsidRPr="0097159E">
        <w:rPr>
          <w:sz w:val="22"/>
        </w:rPr>
        <w:t>804</w:t>
      </w:r>
      <w:r w:rsidR="00E4249B" w:rsidRPr="0097159E">
        <w:rPr>
          <w:sz w:val="22"/>
        </w:rPr>
        <w:t xml:space="preserve">    </w:t>
      </w:r>
    </w:p>
    <w:p w:rsidR="00E4249B" w:rsidRPr="0097159E" w:rsidRDefault="00E4249B" w:rsidP="00E4249B">
      <w:pPr>
        <w:spacing w:line="336" w:lineRule="auto"/>
        <w:rPr>
          <w:rFonts w:eastAsiaTheme="minorEastAsia"/>
          <w:kern w:val="0"/>
          <w:sz w:val="24"/>
        </w:rPr>
      </w:pPr>
      <w:r w:rsidRPr="0097159E">
        <w:rPr>
          <w:sz w:val="22"/>
        </w:rPr>
        <w:t>电子邮箱：</w:t>
      </w:r>
      <w:r w:rsidR="0097159E" w:rsidRPr="0097159E">
        <w:rPr>
          <w:sz w:val="22"/>
        </w:rPr>
        <w:t>bj</w:t>
      </w:r>
      <w:r w:rsidR="0097159E">
        <w:rPr>
          <w:sz w:val="22"/>
        </w:rPr>
        <w:t>sys</w:t>
      </w:r>
      <w:r w:rsidR="0097159E" w:rsidRPr="0097159E">
        <w:rPr>
          <w:sz w:val="22"/>
        </w:rPr>
        <w:t>gzyjh@sina.com</w:t>
      </w:r>
    </w:p>
    <w:p w:rsidR="00E4249B" w:rsidRDefault="0097159E" w:rsidP="00E4249B">
      <w:pPr>
        <w:spacing w:line="336" w:lineRule="auto"/>
        <w:rPr>
          <w:rFonts w:asciiTheme="minorEastAsia" w:eastAsiaTheme="minorEastAsia" w:hAnsiTheme="minorEastAsia"/>
          <w:kern w:val="0"/>
          <w:sz w:val="24"/>
        </w:rPr>
      </w:pPr>
      <w:r>
        <w:rPr>
          <w:rFonts w:asciiTheme="minorEastAsia" w:eastAsiaTheme="minorEastAsia" w:hAnsiTheme="minorEastAsia" w:hint="eastAsia"/>
          <w:noProof/>
          <w:kern w:val="0"/>
          <w:sz w:val="24"/>
        </w:rPr>
        <w:drawing>
          <wp:anchor distT="0" distB="0" distL="114300" distR="114300" simplePos="0" relativeHeight="251657216" behindDoc="0" locked="0" layoutInCell="1" allowOverlap="1" wp14:anchorId="518CFC72" wp14:editId="28BD757C">
            <wp:simplePos x="0" y="0"/>
            <wp:positionH relativeFrom="column">
              <wp:posOffset>3641378</wp:posOffset>
            </wp:positionH>
            <wp:positionV relativeFrom="paragraph">
              <wp:posOffset>123825</wp:posOffset>
            </wp:positionV>
            <wp:extent cx="1213485" cy="12134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14:sizeRelH relativeFrom="margin">
              <wp14:pctWidth>0</wp14:pctWidth>
            </wp14:sizeRelH>
            <wp14:sizeRelV relativeFrom="margin">
              <wp14:pctHeight>0</wp14:pctHeight>
            </wp14:sizeRelV>
          </wp:anchor>
        </w:drawing>
      </w:r>
    </w:p>
    <w:p w:rsidR="00E4249B" w:rsidRDefault="00E4249B" w:rsidP="00E4249B">
      <w:pPr>
        <w:spacing w:line="336" w:lineRule="auto"/>
        <w:jc w:val="right"/>
        <w:rPr>
          <w:rFonts w:asciiTheme="minorEastAsia" w:eastAsiaTheme="minorEastAsia" w:hAnsiTheme="minorEastAsia"/>
          <w:kern w:val="0"/>
          <w:sz w:val="24"/>
        </w:rPr>
      </w:pPr>
    </w:p>
    <w:p w:rsidR="00E4249B" w:rsidRDefault="00E4249B" w:rsidP="00E4249B">
      <w:pPr>
        <w:spacing w:line="336" w:lineRule="auto"/>
        <w:jc w:val="right"/>
        <w:rPr>
          <w:rFonts w:asciiTheme="minorEastAsia" w:eastAsiaTheme="minorEastAsia" w:hAnsiTheme="minorEastAsia"/>
          <w:kern w:val="0"/>
          <w:sz w:val="24"/>
        </w:rPr>
      </w:pPr>
      <w:r>
        <w:rPr>
          <w:rFonts w:asciiTheme="minorEastAsia" w:eastAsiaTheme="minorEastAsia" w:hAnsiTheme="minorEastAsia" w:hint="eastAsia"/>
          <w:kern w:val="0"/>
          <w:sz w:val="24"/>
        </w:rPr>
        <w:t>北京高教学会实验工作研究会</w:t>
      </w:r>
    </w:p>
    <w:p w:rsidR="00E4249B" w:rsidRDefault="00E4249B" w:rsidP="00E4249B">
      <w:pPr>
        <w:spacing w:line="336" w:lineRule="auto"/>
        <w:ind w:right="480"/>
        <w:jc w:val="cente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201</w:t>
      </w:r>
      <w:r w:rsidR="0097159E">
        <w:rPr>
          <w:rFonts w:asciiTheme="minorEastAsia" w:eastAsiaTheme="minorEastAsia" w:hAnsiTheme="minorEastAsia"/>
          <w:kern w:val="0"/>
          <w:sz w:val="24"/>
        </w:rPr>
        <w:t>6</w:t>
      </w:r>
      <w:r>
        <w:rPr>
          <w:rFonts w:asciiTheme="minorEastAsia" w:eastAsiaTheme="minorEastAsia" w:hAnsiTheme="minorEastAsia" w:hint="eastAsia"/>
          <w:kern w:val="0"/>
          <w:sz w:val="24"/>
        </w:rPr>
        <w:t>年</w:t>
      </w:r>
      <w:r w:rsidR="0097159E">
        <w:rPr>
          <w:rFonts w:asciiTheme="minorEastAsia" w:eastAsiaTheme="minorEastAsia" w:hAnsiTheme="minorEastAsia"/>
          <w:kern w:val="0"/>
          <w:sz w:val="24"/>
        </w:rPr>
        <w:t>3</w:t>
      </w:r>
      <w:r>
        <w:rPr>
          <w:rFonts w:asciiTheme="minorEastAsia" w:eastAsiaTheme="minorEastAsia" w:hAnsiTheme="minorEastAsia" w:hint="eastAsia"/>
          <w:kern w:val="0"/>
          <w:sz w:val="24"/>
        </w:rPr>
        <w:t>月</w:t>
      </w:r>
      <w:r w:rsidR="0097159E">
        <w:rPr>
          <w:rFonts w:asciiTheme="minorEastAsia" w:eastAsiaTheme="minorEastAsia" w:hAnsiTheme="minorEastAsia"/>
          <w:kern w:val="0"/>
          <w:sz w:val="24"/>
        </w:rPr>
        <w:t>28</w:t>
      </w:r>
      <w:r>
        <w:rPr>
          <w:rFonts w:asciiTheme="minorEastAsia" w:eastAsiaTheme="minorEastAsia" w:hAnsiTheme="minorEastAsia" w:hint="eastAsia"/>
          <w:kern w:val="0"/>
          <w:sz w:val="24"/>
        </w:rPr>
        <w:t>日</w:t>
      </w:r>
    </w:p>
    <w:p w:rsidR="00E4249B" w:rsidRDefault="00E4249B" w:rsidP="00E4249B">
      <w:pPr>
        <w:spacing w:line="336" w:lineRule="auto"/>
        <w:ind w:right="480"/>
        <w:jc w:val="center"/>
        <w:rPr>
          <w:rFonts w:asciiTheme="minorEastAsia" w:eastAsiaTheme="minorEastAsia" w:hAnsiTheme="minorEastAsia"/>
          <w:kern w:val="0"/>
          <w:sz w:val="24"/>
        </w:rPr>
      </w:pPr>
    </w:p>
    <w:p w:rsidR="00E4249B" w:rsidRDefault="00E4249B" w:rsidP="00E4249B">
      <w:pPr>
        <w:spacing w:line="336" w:lineRule="auto"/>
        <w:ind w:right="480"/>
        <w:jc w:val="center"/>
        <w:rPr>
          <w:rFonts w:asciiTheme="minorEastAsia" w:eastAsiaTheme="minorEastAsia" w:hAnsiTheme="minorEastAsia"/>
          <w:kern w:val="0"/>
          <w:sz w:val="24"/>
        </w:rPr>
      </w:pPr>
    </w:p>
    <w:p w:rsidR="00E4249B" w:rsidRDefault="00E4249B" w:rsidP="00E4249B">
      <w:pPr>
        <w:spacing w:line="336" w:lineRule="auto"/>
        <w:ind w:right="480"/>
        <w:jc w:val="center"/>
        <w:rPr>
          <w:rFonts w:asciiTheme="minorEastAsia" w:eastAsiaTheme="minorEastAsia" w:hAnsiTheme="minorEastAsia"/>
          <w:kern w:val="0"/>
          <w:sz w:val="24"/>
        </w:rPr>
      </w:pPr>
    </w:p>
    <w:p w:rsidR="00E4249B" w:rsidRDefault="00E4249B" w:rsidP="00E4249B">
      <w:pPr>
        <w:spacing w:line="336" w:lineRule="auto"/>
        <w:ind w:right="480"/>
        <w:jc w:val="center"/>
        <w:rPr>
          <w:rFonts w:asciiTheme="minorEastAsia" w:eastAsiaTheme="minorEastAsia" w:hAnsiTheme="minorEastAsia"/>
          <w:kern w:val="0"/>
          <w:sz w:val="24"/>
        </w:rPr>
      </w:pPr>
    </w:p>
    <w:p w:rsidR="00E4249B" w:rsidRDefault="00E4249B" w:rsidP="00E4249B">
      <w:pPr>
        <w:spacing w:line="336" w:lineRule="auto"/>
        <w:ind w:right="480"/>
        <w:jc w:val="center"/>
        <w:rPr>
          <w:rFonts w:asciiTheme="minorEastAsia" w:eastAsiaTheme="minorEastAsia" w:hAnsiTheme="minorEastAsia"/>
          <w:kern w:val="0"/>
          <w:sz w:val="24"/>
        </w:rPr>
      </w:pPr>
    </w:p>
    <w:p w:rsidR="00E4249B" w:rsidRDefault="00E4249B" w:rsidP="00E4249B">
      <w:pPr>
        <w:spacing w:line="336" w:lineRule="auto"/>
        <w:ind w:right="480"/>
        <w:jc w:val="center"/>
        <w:rPr>
          <w:rFonts w:asciiTheme="minorEastAsia" w:eastAsiaTheme="minorEastAsia" w:hAnsiTheme="minorEastAsia"/>
          <w:kern w:val="0"/>
          <w:sz w:val="24"/>
        </w:rPr>
      </w:pPr>
    </w:p>
    <w:p w:rsidR="00E4249B" w:rsidRDefault="00E4249B" w:rsidP="00E4249B">
      <w:pPr>
        <w:spacing w:line="336" w:lineRule="auto"/>
        <w:ind w:right="480"/>
        <w:jc w:val="center"/>
        <w:rPr>
          <w:rFonts w:asciiTheme="minorEastAsia" w:eastAsiaTheme="minorEastAsia" w:hAnsiTheme="minorEastAsia"/>
          <w:kern w:val="0"/>
          <w:sz w:val="24"/>
        </w:rPr>
      </w:pPr>
    </w:p>
    <w:p w:rsidR="00E4249B" w:rsidRDefault="00E4249B" w:rsidP="00E4249B">
      <w:pPr>
        <w:spacing w:line="336" w:lineRule="auto"/>
        <w:rPr>
          <w:sz w:val="24"/>
        </w:rPr>
      </w:pPr>
      <w:r w:rsidRPr="00174941">
        <w:rPr>
          <w:rFonts w:hint="eastAsia"/>
          <w:sz w:val="24"/>
        </w:rPr>
        <w:t>附件：</w:t>
      </w:r>
    </w:p>
    <w:p w:rsidR="00E4249B" w:rsidRPr="0092157A" w:rsidRDefault="00E4249B" w:rsidP="008B7C5C">
      <w:pPr>
        <w:spacing w:afterLines="50" w:after="156" w:line="336" w:lineRule="auto"/>
        <w:jc w:val="center"/>
        <w:rPr>
          <w:b/>
          <w:sz w:val="32"/>
        </w:rPr>
      </w:pPr>
      <w:r w:rsidRPr="0092157A">
        <w:rPr>
          <w:rFonts w:hint="eastAsia"/>
          <w:b/>
          <w:sz w:val="32"/>
        </w:rPr>
        <w:t>征文格式要求</w:t>
      </w:r>
    </w:p>
    <w:p w:rsidR="00E4249B" w:rsidRPr="003736A4" w:rsidRDefault="00E4249B" w:rsidP="00E4249B">
      <w:pPr>
        <w:numPr>
          <w:ilvl w:val="0"/>
          <w:numId w:val="1"/>
        </w:numPr>
        <w:spacing w:line="336" w:lineRule="auto"/>
        <w:rPr>
          <w:sz w:val="22"/>
        </w:rPr>
      </w:pPr>
      <w:r w:rsidRPr="003736A4">
        <w:rPr>
          <w:rFonts w:hint="eastAsia"/>
          <w:b/>
          <w:sz w:val="22"/>
        </w:rPr>
        <w:t>题名：</w:t>
      </w:r>
      <w:r w:rsidRPr="003736A4">
        <w:rPr>
          <w:rFonts w:hint="eastAsia"/>
          <w:sz w:val="22"/>
        </w:rPr>
        <w:t>简明、具体、明确，中文题名一般不超过</w:t>
      </w:r>
      <w:r w:rsidRPr="003736A4">
        <w:rPr>
          <w:rFonts w:hint="eastAsia"/>
          <w:sz w:val="22"/>
        </w:rPr>
        <w:t>20</w:t>
      </w:r>
      <w:r w:rsidRPr="003736A4">
        <w:rPr>
          <w:rFonts w:hint="eastAsia"/>
          <w:sz w:val="22"/>
        </w:rPr>
        <w:t>个汉字，二号华文中宋加粗，并附英文题名，四号字加粗。</w:t>
      </w:r>
    </w:p>
    <w:p w:rsidR="00E4249B" w:rsidRPr="003736A4" w:rsidRDefault="00E4249B" w:rsidP="00E4249B">
      <w:pPr>
        <w:numPr>
          <w:ilvl w:val="0"/>
          <w:numId w:val="1"/>
        </w:numPr>
        <w:spacing w:line="336" w:lineRule="auto"/>
        <w:rPr>
          <w:sz w:val="22"/>
        </w:rPr>
      </w:pPr>
      <w:r w:rsidRPr="003736A4">
        <w:rPr>
          <w:rFonts w:hint="eastAsia"/>
          <w:b/>
          <w:sz w:val="22"/>
        </w:rPr>
        <w:t>作者姓名：</w:t>
      </w:r>
      <w:r w:rsidRPr="003736A4">
        <w:rPr>
          <w:rFonts w:hint="eastAsia"/>
          <w:sz w:val="22"/>
        </w:rPr>
        <w:t>作者名要有汉语拼音，写法为姓前名后，中间为空格。姓氏的全部字均大写，复姓应连写。名字的首字母大写，双名中间加连字符，名字不缩写。中文为五号楷体，拼音为五号字。</w:t>
      </w:r>
    </w:p>
    <w:p w:rsidR="00E4249B" w:rsidRPr="003736A4" w:rsidRDefault="00E4249B" w:rsidP="00E4249B">
      <w:pPr>
        <w:numPr>
          <w:ilvl w:val="0"/>
          <w:numId w:val="1"/>
        </w:numPr>
        <w:spacing w:line="336" w:lineRule="auto"/>
        <w:rPr>
          <w:sz w:val="22"/>
        </w:rPr>
      </w:pPr>
      <w:r w:rsidRPr="003736A4">
        <w:rPr>
          <w:rFonts w:hint="eastAsia"/>
          <w:b/>
          <w:sz w:val="22"/>
        </w:rPr>
        <w:t>作者单位：</w:t>
      </w:r>
      <w:r w:rsidRPr="003736A4">
        <w:rPr>
          <w:rFonts w:hint="eastAsia"/>
          <w:sz w:val="22"/>
        </w:rPr>
        <w:t>提供作者一、二级单位的中英文名称及邮编。中文小五楷体，英文小五号字，</w:t>
      </w:r>
      <w:r w:rsidRPr="003736A4">
        <w:rPr>
          <w:sz w:val="22"/>
        </w:rPr>
        <w:t>其后加</w:t>
      </w:r>
      <w:r w:rsidRPr="003736A4">
        <w:rPr>
          <w:sz w:val="22"/>
        </w:rPr>
        <w:t xml:space="preserve"> "China"</w:t>
      </w:r>
      <w:r w:rsidRPr="003736A4">
        <w:rPr>
          <w:sz w:val="22"/>
        </w:rPr>
        <w:t>字样</w:t>
      </w:r>
      <w:r w:rsidRPr="003736A4">
        <w:rPr>
          <w:rFonts w:hint="eastAsia"/>
          <w:sz w:val="22"/>
        </w:rPr>
        <w:t>。</w:t>
      </w:r>
    </w:p>
    <w:p w:rsidR="00E4249B" w:rsidRPr="003736A4" w:rsidRDefault="00E4249B" w:rsidP="00E4249B">
      <w:pPr>
        <w:numPr>
          <w:ilvl w:val="0"/>
          <w:numId w:val="1"/>
        </w:numPr>
        <w:spacing w:line="336" w:lineRule="auto"/>
        <w:rPr>
          <w:sz w:val="22"/>
        </w:rPr>
      </w:pPr>
      <w:r w:rsidRPr="003736A4">
        <w:rPr>
          <w:rFonts w:hint="eastAsia"/>
          <w:b/>
          <w:sz w:val="22"/>
        </w:rPr>
        <w:t>摘要：</w:t>
      </w:r>
      <w:r w:rsidRPr="003736A4">
        <w:rPr>
          <w:rFonts w:hint="eastAsia"/>
          <w:sz w:val="22"/>
        </w:rPr>
        <w:t>以提供论文内容梗概为目的，不加评论和注释，以第三人称简明、确切地记述论文的重要内容，不用“本人、笔者、本文”等主语，以</w:t>
      </w:r>
      <w:r w:rsidRPr="003736A4">
        <w:rPr>
          <w:rFonts w:hint="eastAsia"/>
          <w:sz w:val="22"/>
        </w:rPr>
        <w:t>200</w:t>
      </w:r>
      <w:r w:rsidRPr="003736A4">
        <w:rPr>
          <w:rFonts w:hint="eastAsia"/>
          <w:sz w:val="22"/>
        </w:rPr>
        <w:t>至</w:t>
      </w:r>
      <w:r w:rsidRPr="003736A4">
        <w:rPr>
          <w:rFonts w:hint="eastAsia"/>
          <w:sz w:val="22"/>
        </w:rPr>
        <w:t>300</w:t>
      </w:r>
      <w:r w:rsidRPr="003736A4">
        <w:rPr>
          <w:rFonts w:hint="eastAsia"/>
          <w:sz w:val="22"/>
        </w:rPr>
        <w:t>字左右为宜，小五宋体，并附英文摘要，小五号字。</w:t>
      </w:r>
    </w:p>
    <w:p w:rsidR="00E4249B" w:rsidRPr="003736A4" w:rsidRDefault="00E4249B" w:rsidP="00E4249B">
      <w:pPr>
        <w:numPr>
          <w:ilvl w:val="0"/>
          <w:numId w:val="1"/>
        </w:numPr>
        <w:spacing w:line="336" w:lineRule="auto"/>
        <w:rPr>
          <w:sz w:val="22"/>
        </w:rPr>
      </w:pPr>
      <w:r w:rsidRPr="003736A4">
        <w:rPr>
          <w:rFonts w:hint="eastAsia"/>
          <w:b/>
          <w:sz w:val="22"/>
        </w:rPr>
        <w:t>关键词：</w:t>
      </w:r>
      <w:r w:rsidRPr="003736A4">
        <w:rPr>
          <w:rFonts w:hint="eastAsia"/>
          <w:sz w:val="22"/>
        </w:rPr>
        <w:t>是表征论文主题内容具有实质意义的词语，一般</w:t>
      </w:r>
      <w:r w:rsidRPr="003736A4">
        <w:rPr>
          <w:rFonts w:hint="eastAsia"/>
          <w:sz w:val="22"/>
        </w:rPr>
        <w:t>3-8</w:t>
      </w:r>
      <w:r w:rsidRPr="003736A4">
        <w:rPr>
          <w:rFonts w:hint="eastAsia"/>
          <w:sz w:val="22"/>
        </w:rPr>
        <w:t>个，以“；”隔开。某些不能表示所属学科专用概念的词不能作为关键词，如：理论、报告、试验、学习、方法、问题、对策、途径、特点、目的、概念、发展等，小五宋体，并附英文关键词，小五号字。</w:t>
      </w:r>
    </w:p>
    <w:p w:rsidR="00E4249B" w:rsidRPr="003736A4" w:rsidRDefault="00E4249B" w:rsidP="00E4249B">
      <w:pPr>
        <w:numPr>
          <w:ilvl w:val="0"/>
          <w:numId w:val="1"/>
        </w:numPr>
        <w:spacing w:line="336" w:lineRule="auto"/>
        <w:rPr>
          <w:sz w:val="22"/>
        </w:rPr>
      </w:pPr>
      <w:r w:rsidRPr="003736A4">
        <w:rPr>
          <w:rFonts w:hint="eastAsia"/>
          <w:b/>
          <w:sz w:val="22"/>
        </w:rPr>
        <w:t>第一作者简介：</w:t>
      </w:r>
      <w:r w:rsidRPr="003736A4">
        <w:rPr>
          <w:rFonts w:hint="eastAsia"/>
          <w:sz w:val="22"/>
        </w:rPr>
        <w:t>姓名（出生年</w:t>
      </w:r>
      <w:r w:rsidRPr="003736A4">
        <w:rPr>
          <w:rFonts w:hint="eastAsia"/>
          <w:sz w:val="22"/>
        </w:rPr>
        <w:t>-</w:t>
      </w:r>
      <w:r w:rsidRPr="003736A4">
        <w:rPr>
          <w:rFonts w:hint="eastAsia"/>
          <w:sz w:val="22"/>
        </w:rPr>
        <w:t>）、性别（民族——汉族可省略）、籍贯、学历（学位）、职称、职务、研究方向</w:t>
      </w:r>
      <w:r>
        <w:rPr>
          <w:rFonts w:hint="eastAsia"/>
          <w:sz w:val="22"/>
        </w:rPr>
        <w:t>、手机、邮箱</w:t>
      </w:r>
      <w:r w:rsidRPr="003736A4">
        <w:rPr>
          <w:rFonts w:hint="eastAsia"/>
          <w:sz w:val="22"/>
        </w:rPr>
        <w:t>。若第一作者为学生，则还须提供指导教师（通讯作者）的简介。第一作者简介置于首页脚</w:t>
      </w:r>
      <w:r>
        <w:rPr>
          <w:rFonts w:hint="eastAsia"/>
          <w:sz w:val="22"/>
        </w:rPr>
        <w:t>注</w:t>
      </w:r>
      <w:r w:rsidRPr="003736A4">
        <w:rPr>
          <w:rFonts w:hint="eastAsia"/>
          <w:sz w:val="22"/>
        </w:rPr>
        <w:t>，小五宋体。</w:t>
      </w:r>
    </w:p>
    <w:p w:rsidR="00E4249B" w:rsidRPr="003736A4" w:rsidRDefault="00E4249B" w:rsidP="00E4249B">
      <w:pPr>
        <w:numPr>
          <w:ilvl w:val="0"/>
          <w:numId w:val="1"/>
        </w:numPr>
        <w:spacing w:line="336" w:lineRule="auto"/>
        <w:rPr>
          <w:sz w:val="22"/>
        </w:rPr>
      </w:pPr>
      <w:r w:rsidRPr="003736A4">
        <w:rPr>
          <w:rFonts w:hint="eastAsia"/>
          <w:b/>
          <w:sz w:val="22"/>
        </w:rPr>
        <w:t>正文：</w:t>
      </w:r>
      <w:r w:rsidRPr="003736A4">
        <w:rPr>
          <w:rFonts w:hint="eastAsia"/>
          <w:sz w:val="22"/>
        </w:rPr>
        <w:t>顺序排版，不用分栏。</w:t>
      </w:r>
      <w:r w:rsidRPr="003736A4">
        <w:rPr>
          <w:sz w:val="22"/>
        </w:rPr>
        <w:t>采用阿拉伯数字分三级编号</w:t>
      </w:r>
      <w:r w:rsidRPr="003736A4">
        <w:rPr>
          <w:rFonts w:hint="eastAsia"/>
          <w:sz w:val="22"/>
        </w:rPr>
        <w:t>，</w:t>
      </w:r>
      <w:r w:rsidRPr="003736A4">
        <w:rPr>
          <w:sz w:val="22"/>
        </w:rPr>
        <w:t>一律左顶格排版</w:t>
      </w:r>
      <w:r w:rsidRPr="003736A4">
        <w:rPr>
          <w:rFonts w:hint="eastAsia"/>
          <w:sz w:val="22"/>
        </w:rPr>
        <w:t>，</w:t>
      </w:r>
      <w:r w:rsidRPr="003736A4">
        <w:rPr>
          <w:sz w:val="22"/>
        </w:rPr>
        <w:t>后空一个字再接排标题</w:t>
      </w:r>
      <w:r w:rsidRPr="003736A4">
        <w:rPr>
          <w:rFonts w:hint="eastAsia"/>
          <w:sz w:val="22"/>
        </w:rPr>
        <w:t>。一级标题四号黑体，段前段后各</w:t>
      </w:r>
      <w:smartTag w:uri="urn:schemas-microsoft-com:office:smarttags" w:element="chmetcnv">
        <w:smartTagPr>
          <w:attr w:name="TCSC" w:val="0"/>
          <w:attr w:name="NumberType" w:val="1"/>
          <w:attr w:name="Negative" w:val="False"/>
          <w:attr w:name="HasSpace" w:val="False"/>
          <w:attr w:name="SourceValue" w:val="13"/>
          <w:attr w:name="UnitName" w:val="磅"/>
        </w:smartTagPr>
        <w:r w:rsidRPr="003736A4">
          <w:rPr>
            <w:rFonts w:hint="eastAsia"/>
            <w:sz w:val="22"/>
          </w:rPr>
          <w:t>13</w:t>
        </w:r>
        <w:r w:rsidRPr="003736A4">
          <w:rPr>
            <w:rFonts w:hint="eastAsia"/>
            <w:sz w:val="22"/>
          </w:rPr>
          <w:t>磅</w:t>
        </w:r>
      </w:smartTag>
      <w:r w:rsidRPr="003736A4">
        <w:rPr>
          <w:rFonts w:hint="eastAsia"/>
          <w:sz w:val="22"/>
        </w:rPr>
        <w:t>，二级标题五号黑体，三级标题五号楷体，正文五号宋体。</w:t>
      </w:r>
    </w:p>
    <w:p w:rsidR="00E4249B" w:rsidRDefault="00E4249B" w:rsidP="00E4249B">
      <w:pPr>
        <w:numPr>
          <w:ilvl w:val="0"/>
          <w:numId w:val="1"/>
        </w:numPr>
        <w:spacing w:line="336" w:lineRule="auto"/>
        <w:rPr>
          <w:sz w:val="22"/>
        </w:rPr>
      </w:pPr>
      <w:r w:rsidRPr="003736A4">
        <w:rPr>
          <w:rFonts w:hint="eastAsia"/>
          <w:b/>
          <w:sz w:val="22"/>
        </w:rPr>
        <w:t>参考文献：</w:t>
      </w:r>
      <w:r w:rsidRPr="003F0742">
        <w:rPr>
          <w:rFonts w:hint="eastAsia"/>
          <w:sz w:val="22"/>
        </w:rPr>
        <w:t>需列</w:t>
      </w:r>
      <w:r w:rsidRPr="003F0742">
        <w:rPr>
          <w:rFonts w:hint="eastAsia"/>
          <w:sz w:val="22"/>
        </w:rPr>
        <w:t>10</w:t>
      </w:r>
      <w:r w:rsidRPr="003F0742">
        <w:rPr>
          <w:rFonts w:hint="eastAsia"/>
          <w:sz w:val="22"/>
        </w:rPr>
        <w:t>篇以上，使能达到当前中国科技论文文后参考文献平均数的要求，并在正文中采用顺序编码制对所引的内容进行标注。方法是按文后所列文献的先后顺序用阿拉伯数字置于方括号中，标注在所引文字的右上角上。</w:t>
      </w:r>
    </w:p>
    <w:p w:rsidR="00E4249B" w:rsidRPr="003736A4" w:rsidRDefault="00E4249B" w:rsidP="00E4249B">
      <w:pPr>
        <w:spacing w:line="336" w:lineRule="auto"/>
        <w:ind w:left="360"/>
        <w:rPr>
          <w:sz w:val="22"/>
        </w:rPr>
      </w:pPr>
      <w:r w:rsidRPr="003736A4">
        <w:rPr>
          <w:rFonts w:hint="eastAsia"/>
          <w:sz w:val="22"/>
        </w:rPr>
        <w:t>参考文献作者在</w:t>
      </w:r>
      <w:r w:rsidRPr="003736A4">
        <w:rPr>
          <w:rFonts w:hint="eastAsia"/>
          <w:sz w:val="22"/>
        </w:rPr>
        <w:t>3</w:t>
      </w:r>
      <w:r w:rsidRPr="003736A4">
        <w:rPr>
          <w:rFonts w:hint="eastAsia"/>
          <w:sz w:val="22"/>
        </w:rPr>
        <w:t>人以上时，必须写齐前</w:t>
      </w:r>
      <w:r w:rsidRPr="003736A4">
        <w:rPr>
          <w:rFonts w:hint="eastAsia"/>
          <w:sz w:val="22"/>
        </w:rPr>
        <w:t>3</w:t>
      </w:r>
      <w:r w:rsidRPr="003736A4">
        <w:rPr>
          <w:rFonts w:hint="eastAsia"/>
          <w:sz w:val="22"/>
        </w:rPr>
        <w:t>人姓名，超过</w:t>
      </w:r>
      <w:r w:rsidRPr="003736A4">
        <w:rPr>
          <w:rFonts w:hint="eastAsia"/>
          <w:sz w:val="22"/>
        </w:rPr>
        <w:t>3</w:t>
      </w:r>
      <w:r w:rsidRPr="003736A4">
        <w:rPr>
          <w:rFonts w:hint="eastAsia"/>
          <w:sz w:val="22"/>
        </w:rPr>
        <w:t>人，其后加“，等”。“参考文献</w:t>
      </w:r>
      <w:r w:rsidRPr="003736A4">
        <w:rPr>
          <w:rFonts w:hint="eastAsia"/>
          <w:sz w:val="22"/>
        </w:rPr>
        <w:t>(References)</w:t>
      </w:r>
      <w:r w:rsidRPr="003736A4">
        <w:rPr>
          <w:rFonts w:hint="eastAsia"/>
          <w:sz w:val="22"/>
        </w:rPr>
        <w:t>：”五号黑体，内容小五宋体：</w:t>
      </w:r>
    </w:p>
    <w:p w:rsidR="00E4249B" w:rsidRDefault="00E4249B" w:rsidP="00E4249B">
      <w:pPr>
        <w:spacing w:line="336" w:lineRule="auto"/>
        <w:rPr>
          <w:sz w:val="22"/>
        </w:rPr>
      </w:pPr>
      <w:r w:rsidRPr="003F0742">
        <w:rPr>
          <w:rFonts w:hint="eastAsia"/>
          <w:sz w:val="22"/>
        </w:rPr>
        <w:t>［</w:t>
      </w:r>
      <w:r w:rsidRPr="003F0742">
        <w:rPr>
          <w:rFonts w:hint="eastAsia"/>
          <w:sz w:val="22"/>
        </w:rPr>
        <w:t>1</w:t>
      </w:r>
      <w:r w:rsidRPr="003F0742">
        <w:rPr>
          <w:rFonts w:hint="eastAsia"/>
          <w:sz w:val="22"/>
        </w:rPr>
        <w:t>］期刊：作者</w:t>
      </w:r>
      <w:r w:rsidRPr="003F0742">
        <w:rPr>
          <w:rFonts w:hint="eastAsia"/>
          <w:sz w:val="22"/>
        </w:rPr>
        <w:t>.</w:t>
      </w:r>
      <w:r w:rsidRPr="003F0742">
        <w:rPr>
          <w:rFonts w:hint="eastAsia"/>
          <w:sz w:val="22"/>
        </w:rPr>
        <w:t>题目［</w:t>
      </w:r>
      <w:r w:rsidRPr="003F0742">
        <w:rPr>
          <w:rFonts w:hint="eastAsia"/>
          <w:sz w:val="22"/>
        </w:rPr>
        <w:t>J</w:t>
      </w:r>
      <w:r w:rsidRPr="003F0742">
        <w:rPr>
          <w:rFonts w:hint="eastAsia"/>
          <w:sz w:val="22"/>
        </w:rPr>
        <w:t>］</w:t>
      </w:r>
      <w:r w:rsidRPr="003F0742">
        <w:rPr>
          <w:rFonts w:hint="eastAsia"/>
          <w:sz w:val="22"/>
        </w:rPr>
        <w:t>.</w:t>
      </w:r>
      <w:r w:rsidRPr="003F0742">
        <w:rPr>
          <w:rFonts w:hint="eastAsia"/>
          <w:sz w:val="22"/>
        </w:rPr>
        <w:t>刊名，年份，卷数（期数）：起止页</w:t>
      </w:r>
      <w:r w:rsidRPr="003F0742">
        <w:rPr>
          <w:rFonts w:hint="eastAsia"/>
          <w:sz w:val="22"/>
        </w:rPr>
        <w:t>.</w:t>
      </w:r>
    </w:p>
    <w:p w:rsidR="00E4249B" w:rsidRDefault="00E4249B" w:rsidP="00E4249B">
      <w:pPr>
        <w:spacing w:line="336" w:lineRule="auto"/>
        <w:rPr>
          <w:sz w:val="22"/>
        </w:rPr>
      </w:pPr>
      <w:r w:rsidRPr="003F0742">
        <w:rPr>
          <w:rFonts w:hint="eastAsia"/>
          <w:sz w:val="22"/>
        </w:rPr>
        <w:t>［</w:t>
      </w:r>
      <w:r w:rsidRPr="003F0742">
        <w:rPr>
          <w:rFonts w:hint="eastAsia"/>
          <w:sz w:val="22"/>
        </w:rPr>
        <w:t>2</w:t>
      </w:r>
      <w:r w:rsidRPr="003F0742">
        <w:rPr>
          <w:rFonts w:hint="eastAsia"/>
          <w:sz w:val="22"/>
        </w:rPr>
        <w:t>］专著：作者</w:t>
      </w:r>
      <w:r w:rsidRPr="003F0742">
        <w:rPr>
          <w:rFonts w:hint="eastAsia"/>
          <w:sz w:val="22"/>
        </w:rPr>
        <w:t>.</w:t>
      </w:r>
      <w:r w:rsidRPr="003F0742">
        <w:rPr>
          <w:rFonts w:hint="eastAsia"/>
          <w:sz w:val="22"/>
        </w:rPr>
        <w:t>书名［</w:t>
      </w:r>
      <w:r w:rsidRPr="003F0742">
        <w:rPr>
          <w:rFonts w:hint="eastAsia"/>
          <w:sz w:val="22"/>
        </w:rPr>
        <w:t>M</w:t>
      </w:r>
      <w:r w:rsidRPr="003F0742">
        <w:rPr>
          <w:rFonts w:hint="eastAsia"/>
          <w:sz w:val="22"/>
        </w:rPr>
        <w:t>］</w:t>
      </w:r>
      <w:r w:rsidRPr="003F0742">
        <w:rPr>
          <w:rFonts w:hint="eastAsia"/>
          <w:sz w:val="22"/>
        </w:rPr>
        <w:t>.</w:t>
      </w:r>
      <w:r w:rsidRPr="003F0742">
        <w:rPr>
          <w:rFonts w:hint="eastAsia"/>
          <w:sz w:val="22"/>
        </w:rPr>
        <w:t>出版地：出版社，出版年份</w:t>
      </w:r>
      <w:r w:rsidRPr="003F0742">
        <w:rPr>
          <w:rFonts w:hint="eastAsia"/>
          <w:sz w:val="22"/>
        </w:rPr>
        <w:t>.</w:t>
      </w:r>
    </w:p>
    <w:p w:rsidR="00E4249B" w:rsidRDefault="00E4249B" w:rsidP="00E4249B">
      <w:pPr>
        <w:spacing w:line="336" w:lineRule="auto"/>
        <w:rPr>
          <w:sz w:val="22"/>
        </w:rPr>
      </w:pPr>
      <w:r w:rsidRPr="003F0742">
        <w:rPr>
          <w:rFonts w:hint="eastAsia"/>
          <w:sz w:val="22"/>
        </w:rPr>
        <w:t>［</w:t>
      </w:r>
      <w:r w:rsidRPr="003F0742">
        <w:rPr>
          <w:rFonts w:hint="eastAsia"/>
          <w:sz w:val="22"/>
        </w:rPr>
        <w:t>3</w:t>
      </w:r>
      <w:r w:rsidRPr="003F0742">
        <w:rPr>
          <w:rFonts w:hint="eastAsia"/>
          <w:sz w:val="22"/>
        </w:rPr>
        <w:t>］译著：原作者</w:t>
      </w:r>
      <w:r w:rsidRPr="003F0742">
        <w:rPr>
          <w:rFonts w:hint="eastAsia"/>
          <w:sz w:val="22"/>
        </w:rPr>
        <w:t>.</w:t>
      </w:r>
      <w:r w:rsidRPr="003F0742">
        <w:rPr>
          <w:rFonts w:hint="eastAsia"/>
          <w:sz w:val="22"/>
        </w:rPr>
        <w:t>译著名［</w:t>
      </w:r>
      <w:r w:rsidRPr="003F0742">
        <w:rPr>
          <w:rFonts w:hint="eastAsia"/>
          <w:sz w:val="22"/>
        </w:rPr>
        <w:t>M</w:t>
      </w:r>
      <w:r w:rsidRPr="003F0742">
        <w:rPr>
          <w:rFonts w:hint="eastAsia"/>
          <w:sz w:val="22"/>
        </w:rPr>
        <w:t>］</w:t>
      </w:r>
      <w:r w:rsidRPr="003F0742">
        <w:rPr>
          <w:rFonts w:hint="eastAsia"/>
          <w:sz w:val="22"/>
        </w:rPr>
        <w:t>.</w:t>
      </w:r>
      <w:r w:rsidRPr="003F0742">
        <w:rPr>
          <w:rFonts w:hint="eastAsia"/>
          <w:sz w:val="22"/>
        </w:rPr>
        <w:t>译者，译</w:t>
      </w:r>
      <w:r w:rsidRPr="003F0742">
        <w:rPr>
          <w:rFonts w:hint="eastAsia"/>
          <w:sz w:val="22"/>
        </w:rPr>
        <w:t>.</w:t>
      </w:r>
      <w:r w:rsidRPr="003F0742">
        <w:rPr>
          <w:rFonts w:hint="eastAsia"/>
          <w:sz w:val="22"/>
        </w:rPr>
        <w:t>出版地：出版社，出版年</w:t>
      </w:r>
      <w:r w:rsidRPr="003F0742">
        <w:rPr>
          <w:rFonts w:hint="eastAsia"/>
          <w:sz w:val="22"/>
        </w:rPr>
        <w:t>.</w:t>
      </w:r>
    </w:p>
    <w:p w:rsidR="00E4249B" w:rsidRDefault="00E4249B" w:rsidP="00E4249B">
      <w:pPr>
        <w:spacing w:line="336" w:lineRule="auto"/>
        <w:rPr>
          <w:sz w:val="22"/>
        </w:rPr>
      </w:pPr>
      <w:r w:rsidRPr="0095598E">
        <w:rPr>
          <w:rFonts w:hint="eastAsia"/>
          <w:sz w:val="22"/>
        </w:rPr>
        <w:lastRenderedPageBreak/>
        <w:t>［</w:t>
      </w:r>
      <w:r w:rsidRPr="0095598E">
        <w:rPr>
          <w:rFonts w:hint="eastAsia"/>
          <w:sz w:val="22"/>
        </w:rPr>
        <w:t>4</w:t>
      </w:r>
      <w:r w:rsidRPr="0095598E">
        <w:rPr>
          <w:rFonts w:hint="eastAsia"/>
          <w:sz w:val="22"/>
        </w:rPr>
        <w:t>］文集：责任者</w:t>
      </w:r>
      <w:r w:rsidRPr="0095598E">
        <w:rPr>
          <w:rFonts w:hint="eastAsia"/>
          <w:sz w:val="22"/>
        </w:rPr>
        <w:t>.</w:t>
      </w:r>
      <w:r w:rsidRPr="0095598E">
        <w:rPr>
          <w:rFonts w:hint="eastAsia"/>
          <w:sz w:val="22"/>
        </w:rPr>
        <w:t>文集名［</w:t>
      </w:r>
      <w:r w:rsidRPr="0095598E">
        <w:rPr>
          <w:rFonts w:hint="eastAsia"/>
          <w:sz w:val="22"/>
        </w:rPr>
        <w:t>C</w:t>
      </w:r>
      <w:r w:rsidRPr="0095598E">
        <w:rPr>
          <w:rFonts w:hint="eastAsia"/>
          <w:sz w:val="22"/>
        </w:rPr>
        <w:t>］</w:t>
      </w:r>
      <w:r w:rsidRPr="0095598E">
        <w:rPr>
          <w:rFonts w:hint="eastAsia"/>
          <w:sz w:val="22"/>
        </w:rPr>
        <w:t>.</w:t>
      </w:r>
      <w:r w:rsidRPr="0095598E">
        <w:rPr>
          <w:rFonts w:hint="eastAsia"/>
          <w:sz w:val="22"/>
        </w:rPr>
        <w:t>出版地：出版者，出版年</w:t>
      </w:r>
      <w:r w:rsidRPr="0095598E">
        <w:rPr>
          <w:rFonts w:hint="eastAsia"/>
          <w:sz w:val="22"/>
        </w:rPr>
        <w:t>.</w:t>
      </w:r>
    </w:p>
    <w:p w:rsidR="00E4249B" w:rsidRDefault="00E4249B" w:rsidP="00E4249B">
      <w:pPr>
        <w:spacing w:line="336" w:lineRule="auto"/>
        <w:rPr>
          <w:sz w:val="22"/>
        </w:rPr>
      </w:pPr>
      <w:r w:rsidRPr="0095598E">
        <w:rPr>
          <w:rFonts w:hint="eastAsia"/>
          <w:sz w:val="22"/>
        </w:rPr>
        <w:t>［</w:t>
      </w:r>
      <w:r w:rsidRPr="0095598E">
        <w:rPr>
          <w:rFonts w:hint="eastAsia"/>
          <w:sz w:val="22"/>
        </w:rPr>
        <w:t>5</w:t>
      </w:r>
      <w:r w:rsidRPr="0095598E">
        <w:rPr>
          <w:rFonts w:hint="eastAsia"/>
          <w:sz w:val="22"/>
        </w:rPr>
        <w:t>］文集析出：作者</w:t>
      </w:r>
      <w:r w:rsidRPr="0095598E">
        <w:rPr>
          <w:rFonts w:hint="eastAsia"/>
          <w:sz w:val="22"/>
        </w:rPr>
        <w:t>.</w:t>
      </w:r>
      <w:r w:rsidRPr="0095598E">
        <w:rPr>
          <w:rFonts w:hint="eastAsia"/>
          <w:sz w:val="22"/>
        </w:rPr>
        <w:t>文题［</w:t>
      </w:r>
      <w:r w:rsidRPr="0095598E">
        <w:rPr>
          <w:rFonts w:hint="eastAsia"/>
          <w:sz w:val="22"/>
        </w:rPr>
        <w:t>C</w:t>
      </w:r>
      <w:r w:rsidRPr="0095598E">
        <w:rPr>
          <w:rFonts w:hint="eastAsia"/>
          <w:sz w:val="22"/>
        </w:rPr>
        <w:t>］</w:t>
      </w:r>
      <w:r w:rsidRPr="0095598E">
        <w:rPr>
          <w:rFonts w:hint="eastAsia"/>
          <w:sz w:val="22"/>
        </w:rPr>
        <w:t>//</w:t>
      </w:r>
      <w:r w:rsidRPr="0095598E">
        <w:rPr>
          <w:rFonts w:hint="eastAsia"/>
          <w:sz w:val="22"/>
        </w:rPr>
        <w:t>编者</w:t>
      </w:r>
      <w:r w:rsidRPr="0095598E">
        <w:rPr>
          <w:rFonts w:hint="eastAsia"/>
          <w:sz w:val="22"/>
        </w:rPr>
        <w:t>.</w:t>
      </w:r>
      <w:r w:rsidRPr="0095598E">
        <w:rPr>
          <w:rFonts w:hint="eastAsia"/>
          <w:sz w:val="22"/>
        </w:rPr>
        <w:t>文集名</w:t>
      </w:r>
      <w:r w:rsidRPr="0095598E">
        <w:rPr>
          <w:rFonts w:hint="eastAsia"/>
          <w:sz w:val="22"/>
        </w:rPr>
        <w:t>.</w:t>
      </w:r>
      <w:r w:rsidRPr="0095598E">
        <w:rPr>
          <w:rFonts w:hint="eastAsia"/>
          <w:sz w:val="22"/>
        </w:rPr>
        <w:t>出版地：出版社，出版年：起止页</w:t>
      </w:r>
      <w:r w:rsidRPr="0095598E">
        <w:rPr>
          <w:rFonts w:hint="eastAsia"/>
          <w:sz w:val="22"/>
        </w:rPr>
        <w:t>.</w:t>
      </w:r>
    </w:p>
    <w:p w:rsidR="00E4249B" w:rsidRDefault="00E4249B" w:rsidP="00E4249B">
      <w:pPr>
        <w:spacing w:line="336" w:lineRule="auto"/>
        <w:rPr>
          <w:sz w:val="22"/>
        </w:rPr>
      </w:pPr>
      <w:r w:rsidRPr="0095598E">
        <w:rPr>
          <w:rFonts w:hint="eastAsia"/>
          <w:sz w:val="22"/>
        </w:rPr>
        <w:t>［</w:t>
      </w:r>
      <w:r w:rsidRPr="0095598E">
        <w:rPr>
          <w:rFonts w:hint="eastAsia"/>
          <w:sz w:val="22"/>
        </w:rPr>
        <w:t>6</w:t>
      </w:r>
      <w:r w:rsidRPr="0095598E">
        <w:rPr>
          <w:rFonts w:hint="eastAsia"/>
          <w:sz w:val="22"/>
        </w:rPr>
        <w:t>］学位论文：作者</w:t>
      </w:r>
      <w:r w:rsidRPr="0095598E">
        <w:rPr>
          <w:rFonts w:hint="eastAsia"/>
          <w:sz w:val="22"/>
        </w:rPr>
        <w:t>.</w:t>
      </w:r>
      <w:r w:rsidRPr="0095598E">
        <w:rPr>
          <w:rFonts w:hint="eastAsia"/>
          <w:sz w:val="22"/>
        </w:rPr>
        <w:t>文题［</w:t>
      </w:r>
      <w:r w:rsidRPr="0095598E">
        <w:rPr>
          <w:rFonts w:hint="eastAsia"/>
          <w:sz w:val="22"/>
        </w:rPr>
        <w:t>D</w:t>
      </w:r>
      <w:r w:rsidRPr="0095598E">
        <w:rPr>
          <w:rFonts w:hint="eastAsia"/>
          <w:sz w:val="22"/>
        </w:rPr>
        <w:t>］</w:t>
      </w:r>
      <w:r w:rsidRPr="0095598E">
        <w:rPr>
          <w:rFonts w:hint="eastAsia"/>
          <w:sz w:val="22"/>
        </w:rPr>
        <w:t>.</w:t>
      </w:r>
      <w:r w:rsidRPr="0095598E">
        <w:rPr>
          <w:rFonts w:hint="eastAsia"/>
          <w:sz w:val="22"/>
        </w:rPr>
        <w:t>所在城市：保存单位，发布年份</w:t>
      </w:r>
      <w:r w:rsidRPr="0095598E">
        <w:rPr>
          <w:rFonts w:hint="eastAsia"/>
          <w:sz w:val="22"/>
        </w:rPr>
        <w:t>.</w:t>
      </w:r>
    </w:p>
    <w:p w:rsidR="00E4249B" w:rsidRDefault="00E4249B" w:rsidP="00E4249B">
      <w:pPr>
        <w:spacing w:line="336" w:lineRule="auto"/>
        <w:rPr>
          <w:sz w:val="22"/>
        </w:rPr>
      </w:pPr>
      <w:r w:rsidRPr="0095598E">
        <w:rPr>
          <w:rFonts w:hint="eastAsia"/>
          <w:sz w:val="22"/>
        </w:rPr>
        <w:t>［</w:t>
      </w:r>
      <w:r w:rsidRPr="0095598E">
        <w:rPr>
          <w:rFonts w:hint="eastAsia"/>
          <w:sz w:val="22"/>
        </w:rPr>
        <w:t>7</w:t>
      </w:r>
      <w:r w:rsidRPr="0095598E">
        <w:rPr>
          <w:rFonts w:hint="eastAsia"/>
          <w:sz w:val="22"/>
        </w:rPr>
        <w:t>］专利文献：申请者</w:t>
      </w:r>
      <w:r w:rsidRPr="0095598E">
        <w:rPr>
          <w:rFonts w:hint="eastAsia"/>
          <w:sz w:val="22"/>
        </w:rPr>
        <w:t>.</w:t>
      </w:r>
      <w:r w:rsidRPr="0095598E">
        <w:rPr>
          <w:rFonts w:hint="eastAsia"/>
          <w:sz w:val="22"/>
        </w:rPr>
        <w:t>专利名：国名，专利号［</w:t>
      </w:r>
      <w:r w:rsidRPr="0095598E">
        <w:rPr>
          <w:rFonts w:hint="eastAsia"/>
          <w:sz w:val="22"/>
        </w:rPr>
        <w:t>P</w:t>
      </w:r>
      <w:r w:rsidRPr="0095598E">
        <w:rPr>
          <w:rFonts w:hint="eastAsia"/>
          <w:sz w:val="22"/>
        </w:rPr>
        <w:t>］</w:t>
      </w:r>
      <w:r w:rsidRPr="0095598E">
        <w:rPr>
          <w:rFonts w:hint="eastAsia"/>
          <w:sz w:val="22"/>
        </w:rPr>
        <w:t>.</w:t>
      </w:r>
      <w:r w:rsidRPr="0095598E">
        <w:rPr>
          <w:rFonts w:hint="eastAsia"/>
          <w:sz w:val="22"/>
        </w:rPr>
        <w:t>发布日期</w:t>
      </w:r>
      <w:r w:rsidRPr="0095598E">
        <w:rPr>
          <w:rFonts w:hint="eastAsia"/>
          <w:sz w:val="22"/>
        </w:rPr>
        <w:t>.</w:t>
      </w:r>
    </w:p>
    <w:p w:rsidR="00E4249B" w:rsidRDefault="00E4249B" w:rsidP="00E4249B">
      <w:pPr>
        <w:spacing w:line="336" w:lineRule="auto"/>
        <w:rPr>
          <w:sz w:val="22"/>
        </w:rPr>
      </w:pPr>
      <w:r w:rsidRPr="0095598E">
        <w:rPr>
          <w:rFonts w:hint="eastAsia"/>
          <w:sz w:val="22"/>
        </w:rPr>
        <w:t>［</w:t>
      </w:r>
      <w:r w:rsidRPr="0095598E">
        <w:rPr>
          <w:rFonts w:hint="eastAsia"/>
          <w:sz w:val="22"/>
        </w:rPr>
        <w:t>8</w:t>
      </w:r>
      <w:r w:rsidRPr="0095598E">
        <w:rPr>
          <w:rFonts w:hint="eastAsia"/>
          <w:sz w:val="22"/>
        </w:rPr>
        <w:t>］技术标准：技术标准代号</w:t>
      </w:r>
      <w:r w:rsidRPr="0095598E">
        <w:rPr>
          <w:rFonts w:hint="eastAsia"/>
          <w:sz w:val="22"/>
        </w:rPr>
        <w:t>.</w:t>
      </w:r>
      <w:r w:rsidRPr="0095598E">
        <w:rPr>
          <w:rFonts w:hint="eastAsia"/>
          <w:sz w:val="22"/>
        </w:rPr>
        <w:t>技术标准名称［</w:t>
      </w:r>
      <w:r w:rsidRPr="0095598E">
        <w:rPr>
          <w:rFonts w:hint="eastAsia"/>
          <w:sz w:val="22"/>
        </w:rPr>
        <w:t>S</w:t>
      </w:r>
      <w:r w:rsidRPr="0095598E">
        <w:rPr>
          <w:rFonts w:hint="eastAsia"/>
          <w:sz w:val="22"/>
        </w:rPr>
        <w:t>］</w:t>
      </w:r>
      <w:r w:rsidRPr="0095598E">
        <w:rPr>
          <w:rFonts w:hint="eastAsia"/>
          <w:sz w:val="22"/>
        </w:rPr>
        <w:t>.</w:t>
      </w:r>
      <w:r w:rsidRPr="0095598E">
        <w:rPr>
          <w:rFonts w:hint="eastAsia"/>
          <w:sz w:val="22"/>
        </w:rPr>
        <w:t>地名：责任单位，发布年份</w:t>
      </w:r>
      <w:r w:rsidRPr="0095598E">
        <w:rPr>
          <w:rFonts w:hint="eastAsia"/>
          <w:sz w:val="22"/>
        </w:rPr>
        <w:t>.</w:t>
      </w:r>
    </w:p>
    <w:p w:rsidR="00E4249B" w:rsidRDefault="00E4249B" w:rsidP="00E4249B">
      <w:pPr>
        <w:spacing w:line="336" w:lineRule="auto"/>
        <w:rPr>
          <w:sz w:val="22"/>
        </w:rPr>
      </w:pPr>
      <w:r w:rsidRPr="0095598E">
        <w:rPr>
          <w:rFonts w:hint="eastAsia"/>
          <w:sz w:val="22"/>
        </w:rPr>
        <w:t>［</w:t>
      </w:r>
      <w:r w:rsidRPr="0095598E">
        <w:rPr>
          <w:rFonts w:hint="eastAsia"/>
          <w:sz w:val="22"/>
        </w:rPr>
        <w:t>9</w:t>
      </w:r>
      <w:r w:rsidRPr="0095598E">
        <w:rPr>
          <w:rFonts w:hint="eastAsia"/>
          <w:sz w:val="22"/>
        </w:rPr>
        <w:t>］科技报告：作者</w:t>
      </w:r>
      <w:r w:rsidRPr="0095598E">
        <w:rPr>
          <w:rFonts w:hint="eastAsia"/>
          <w:sz w:val="22"/>
        </w:rPr>
        <w:t>.</w:t>
      </w:r>
      <w:r w:rsidRPr="0095598E">
        <w:rPr>
          <w:rFonts w:hint="eastAsia"/>
          <w:sz w:val="22"/>
        </w:rPr>
        <w:t>文题，报告代码及编号［</w:t>
      </w:r>
      <w:r w:rsidRPr="0095598E">
        <w:rPr>
          <w:rFonts w:hint="eastAsia"/>
          <w:sz w:val="22"/>
        </w:rPr>
        <w:t>R</w:t>
      </w:r>
      <w:r w:rsidRPr="0095598E">
        <w:rPr>
          <w:rFonts w:hint="eastAsia"/>
          <w:sz w:val="22"/>
        </w:rPr>
        <w:t>］</w:t>
      </w:r>
      <w:r w:rsidRPr="0095598E">
        <w:rPr>
          <w:rFonts w:hint="eastAsia"/>
          <w:sz w:val="22"/>
        </w:rPr>
        <w:t>.</w:t>
      </w:r>
      <w:r w:rsidRPr="0095598E">
        <w:rPr>
          <w:rFonts w:hint="eastAsia"/>
          <w:sz w:val="22"/>
        </w:rPr>
        <w:t>地名：责任单位，发布年份</w:t>
      </w:r>
      <w:r w:rsidRPr="0095598E">
        <w:rPr>
          <w:rFonts w:hint="eastAsia"/>
          <w:sz w:val="22"/>
        </w:rPr>
        <w:t>.</w:t>
      </w:r>
    </w:p>
    <w:p w:rsidR="00E4249B" w:rsidRDefault="00E4249B" w:rsidP="00E4249B">
      <w:pPr>
        <w:spacing w:line="336" w:lineRule="auto"/>
        <w:rPr>
          <w:sz w:val="22"/>
        </w:rPr>
      </w:pPr>
      <w:r w:rsidRPr="0095598E">
        <w:rPr>
          <w:rFonts w:hint="eastAsia"/>
          <w:sz w:val="22"/>
        </w:rPr>
        <w:t>［</w:t>
      </w:r>
      <w:r w:rsidRPr="0095598E">
        <w:rPr>
          <w:rFonts w:hint="eastAsia"/>
          <w:sz w:val="22"/>
        </w:rPr>
        <w:t>10</w:t>
      </w:r>
      <w:r w:rsidRPr="0095598E">
        <w:rPr>
          <w:rFonts w:hint="eastAsia"/>
          <w:sz w:val="22"/>
        </w:rPr>
        <w:t>］报纸析出：作者</w:t>
      </w:r>
      <w:r w:rsidRPr="0095598E">
        <w:rPr>
          <w:rFonts w:hint="eastAsia"/>
          <w:sz w:val="22"/>
        </w:rPr>
        <w:t>.</w:t>
      </w:r>
      <w:r w:rsidRPr="0095598E">
        <w:rPr>
          <w:rFonts w:hint="eastAsia"/>
          <w:sz w:val="22"/>
        </w:rPr>
        <w:t>文题［</w:t>
      </w:r>
      <w:r w:rsidRPr="0095598E">
        <w:rPr>
          <w:rFonts w:hint="eastAsia"/>
          <w:sz w:val="22"/>
        </w:rPr>
        <w:t>N</w:t>
      </w:r>
      <w:r w:rsidRPr="0095598E">
        <w:rPr>
          <w:rFonts w:hint="eastAsia"/>
          <w:sz w:val="22"/>
        </w:rPr>
        <w:t>］</w:t>
      </w:r>
      <w:r w:rsidRPr="0095598E">
        <w:rPr>
          <w:rFonts w:hint="eastAsia"/>
          <w:sz w:val="22"/>
        </w:rPr>
        <w:t>.</w:t>
      </w:r>
      <w:r w:rsidRPr="0095598E">
        <w:rPr>
          <w:rFonts w:hint="eastAsia"/>
          <w:sz w:val="22"/>
        </w:rPr>
        <w:t>报纸名，出版日期（版次）</w:t>
      </w:r>
      <w:r w:rsidRPr="0095598E">
        <w:rPr>
          <w:rFonts w:hint="eastAsia"/>
          <w:sz w:val="22"/>
        </w:rPr>
        <w:t>.</w:t>
      </w:r>
    </w:p>
    <w:p w:rsidR="00E4249B" w:rsidRDefault="00E4249B" w:rsidP="00E4249B">
      <w:pPr>
        <w:spacing w:line="336" w:lineRule="auto"/>
        <w:rPr>
          <w:sz w:val="22"/>
        </w:rPr>
      </w:pPr>
      <w:r w:rsidRPr="0095598E">
        <w:rPr>
          <w:rFonts w:hint="eastAsia"/>
          <w:sz w:val="22"/>
        </w:rPr>
        <w:t>［</w:t>
      </w:r>
      <w:r w:rsidRPr="0095598E">
        <w:rPr>
          <w:rFonts w:hint="eastAsia"/>
          <w:sz w:val="22"/>
        </w:rPr>
        <w:t>11</w:t>
      </w:r>
      <w:r w:rsidRPr="0095598E">
        <w:rPr>
          <w:rFonts w:hint="eastAsia"/>
          <w:sz w:val="22"/>
        </w:rPr>
        <w:t>］电子文献：作者</w:t>
      </w:r>
      <w:r w:rsidRPr="0095598E">
        <w:rPr>
          <w:rFonts w:hint="eastAsia"/>
          <w:sz w:val="22"/>
        </w:rPr>
        <w:t>.</w:t>
      </w:r>
      <w:r w:rsidRPr="0095598E">
        <w:rPr>
          <w:rFonts w:hint="eastAsia"/>
          <w:sz w:val="22"/>
        </w:rPr>
        <w:t>文题［</w:t>
      </w:r>
      <w:r w:rsidRPr="0095598E">
        <w:rPr>
          <w:rFonts w:hint="eastAsia"/>
          <w:sz w:val="22"/>
        </w:rPr>
        <w:t>EB/OL</w:t>
      </w:r>
      <w:r w:rsidRPr="0095598E">
        <w:rPr>
          <w:rFonts w:hint="eastAsia"/>
          <w:sz w:val="22"/>
        </w:rPr>
        <w:t>］</w:t>
      </w:r>
      <w:r w:rsidRPr="0095598E">
        <w:rPr>
          <w:rFonts w:hint="eastAsia"/>
          <w:sz w:val="22"/>
        </w:rPr>
        <w:t>.</w:t>
      </w:r>
      <w:r w:rsidRPr="0095598E">
        <w:rPr>
          <w:rFonts w:hint="eastAsia"/>
          <w:sz w:val="22"/>
        </w:rPr>
        <w:t>［出版年月日］</w:t>
      </w:r>
      <w:r w:rsidRPr="0095598E">
        <w:rPr>
          <w:rFonts w:hint="eastAsia"/>
          <w:sz w:val="22"/>
        </w:rPr>
        <w:t>.</w:t>
      </w:r>
      <w:r w:rsidRPr="0095598E">
        <w:rPr>
          <w:rFonts w:hint="eastAsia"/>
          <w:sz w:val="22"/>
        </w:rPr>
        <w:t>访问路径</w:t>
      </w:r>
      <w:r w:rsidRPr="0095598E">
        <w:rPr>
          <w:rFonts w:hint="eastAsia"/>
          <w:sz w:val="22"/>
        </w:rPr>
        <w:t>.</w:t>
      </w:r>
    </w:p>
    <w:p w:rsidR="00E4249B" w:rsidRDefault="00E4249B" w:rsidP="00E4249B">
      <w:pPr>
        <w:numPr>
          <w:ilvl w:val="0"/>
          <w:numId w:val="1"/>
        </w:numPr>
        <w:spacing w:line="336" w:lineRule="auto"/>
        <w:rPr>
          <w:sz w:val="22"/>
        </w:rPr>
      </w:pPr>
      <w:r w:rsidRPr="0095598E">
        <w:rPr>
          <w:rFonts w:hint="eastAsia"/>
          <w:b/>
          <w:sz w:val="22"/>
        </w:rPr>
        <w:t>基金项目：</w:t>
      </w:r>
      <w:r w:rsidRPr="0095598E">
        <w:rPr>
          <w:rFonts w:hint="eastAsia"/>
          <w:sz w:val="22"/>
        </w:rPr>
        <w:t>如果文章是基金项目成果的一部分，请提供基金项目的名称和编号。</w:t>
      </w:r>
    </w:p>
    <w:p w:rsidR="00E4249B" w:rsidRPr="0095598E" w:rsidRDefault="00E4249B" w:rsidP="00E4249B">
      <w:pPr>
        <w:spacing w:line="336" w:lineRule="auto"/>
        <w:rPr>
          <w:sz w:val="22"/>
        </w:rPr>
      </w:pPr>
    </w:p>
    <w:p w:rsidR="00E4249B" w:rsidRPr="003736A4" w:rsidRDefault="00E4249B" w:rsidP="00E4249B">
      <w:pPr>
        <w:spacing w:line="336" w:lineRule="auto"/>
        <w:rPr>
          <w:b/>
          <w:sz w:val="22"/>
        </w:rPr>
      </w:pPr>
      <w:r w:rsidRPr="003736A4">
        <w:rPr>
          <w:rFonts w:hint="eastAsia"/>
          <w:b/>
          <w:sz w:val="22"/>
        </w:rPr>
        <w:t>说明：</w:t>
      </w:r>
    </w:p>
    <w:p w:rsidR="00E4249B" w:rsidRPr="003736A4" w:rsidRDefault="00E4249B" w:rsidP="00E4249B">
      <w:pPr>
        <w:spacing w:line="336" w:lineRule="auto"/>
        <w:rPr>
          <w:sz w:val="22"/>
        </w:rPr>
      </w:pPr>
      <w:r w:rsidRPr="003736A4">
        <w:rPr>
          <w:rFonts w:hint="eastAsia"/>
          <w:sz w:val="22"/>
        </w:rPr>
        <w:t>1</w:t>
      </w:r>
      <w:r w:rsidRPr="003736A4">
        <w:rPr>
          <w:rFonts w:hint="eastAsia"/>
          <w:sz w:val="22"/>
        </w:rPr>
        <w:t>、</w:t>
      </w:r>
      <w:r w:rsidRPr="003736A4">
        <w:rPr>
          <w:rFonts w:hint="eastAsia"/>
          <w:sz w:val="22"/>
        </w:rPr>
        <w:t>1-5</w:t>
      </w:r>
      <w:r w:rsidRPr="003736A4">
        <w:rPr>
          <w:rFonts w:hint="eastAsia"/>
          <w:sz w:val="22"/>
        </w:rPr>
        <w:t>项中英文要一一对应，并将英文放在文章正文之前；</w:t>
      </w:r>
    </w:p>
    <w:p w:rsidR="00E4249B" w:rsidRDefault="00E4249B" w:rsidP="00E4249B">
      <w:pPr>
        <w:spacing w:line="336" w:lineRule="auto"/>
        <w:rPr>
          <w:sz w:val="22"/>
        </w:rPr>
      </w:pPr>
      <w:r w:rsidRPr="003736A4">
        <w:rPr>
          <w:rFonts w:hint="eastAsia"/>
          <w:sz w:val="22"/>
        </w:rPr>
        <w:t>2</w:t>
      </w:r>
      <w:r w:rsidRPr="003736A4">
        <w:rPr>
          <w:rFonts w:hint="eastAsia"/>
          <w:sz w:val="22"/>
        </w:rPr>
        <w:t>、全文单倍行距。英文和数字一律为</w:t>
      </w:r>
      <w:r w:rsidRPr="003736A4">
        <w:rPr>
          <w:rFonts w:hint="eastAsia"/>
          <w:sz w:val="22"/>
        </w:rPr>
        <w:t>Times New Roman</w:t>
      </w:r>
      <w:r w:rsidRPr="003736A4">
        <w:rPr>
          <w:rFonts w:hint="eastAsia"/>
          <w:sz w:val="22"/>
        </w:rPr>
        <w:t>字体。</w:t>
      </w:r>
    </w:p>
    <w:p w:rsidR="00E4249B" w:rsidRDefault="00E4249B" w:rsidP="00E4249B">
      <w:pPr>
        <w:spacing w:line="336" w:lineRule="auto"/>
        <w:rPr>
          <w:sz w:val="22"/>
        </w:rPr>
      </w:pPr>
    </w:p>
    <w:p w:rsidR="00E4249B" w:rsidRDefault="00E4249B" w:rsidP="00E4249B">
      <w:pPr>
        <w:spacing w:line="336" w:lineRule="auto"/>
        <w:rPr>
          <w:sz w:val="22"/>
        </w:rPr>
      </w:pPr>
    </w:p>
    <w:p w:rsidR="00E4249B" w:rsidRPr="00835A91" w:rsidRDefault="00E4249B" w:rsidP="00E4249B">
      <w:pPr>
        <w:spacing w:line="336" w:lineRule="auto"/>
        <w:rPr>
          <w:rFonts w:ascii="华文新魏" w:eastAsia="华文新魏"/>
          <w:sz w:val="22"/>
        </w:rPr>
      </w:pPr>
    </w:p>
    <w:p w:rsidR="00E4249B" w:rsidRPr="00835A91" w:rsidRDefault="00E4249B" w:rsidP="00E4249B">
      <w:pPr>
        <w:spacing w:line="336" w:lineRule="auto"/>
        <w:jc w:val="center"/>
        <w:rPr>
          <w:rFonts w:ascii="华文新魏" w:eastAsia="华文新魏"/>
          <w:b/>
          <w:sz w:val="72"/>
        </w:rPr>
      </w:pPr>
      <w:r w:rsidRPr="00835A91">
        <w:rPr>
          <w:rFonts w:ascii="华文新魏" w:eastAsia="华文新魏" w:hint="eastAsia"/>
          <w:b/>
          <w:sz w:val="72"/>
        </w:rPr>
        <w:t>请各理事单位</w:t>
      </w:r>
    </w:p>
    <w:p w:rsidR="00E4249B" w:rsidRPr="00835A91" w:rsidRDefault="00E4249B" w:rsidP="00E4249B">
      <w:pPr>
        <w:spacing w:line="336" w:lineRule="auto"/>
        <w:jc w:val="center"/>
        <w:rPr>
          <w:rFonts w:ascii="华文新魏" w:eastAsia="华文新魏"/>
          <w:b/>
          <w:sz w:val="72"/>
        </w:rPr>
      </w:pPr>
      <w:r w:rsidRPr="00835A91">
        <w:rPr>
          <w:rFonts w:ascii="华文新魏" w:eastAsia="华文新魏" w:hint="eastAsia"/>
          <w:b/>
          <w:sz w:val="72"/>
        </w:rPr>
        <w:t>务必先进行格式审核，</w:t>
      </w:r>
    </w:p>
    <w:p w:rsidR="00E4249B" w:rsidRPr="00835A91" w:rsidRDefault="00E4249B" w:rsidP="00E4249B">
      <w:pPr>
        <w:spacing w:line="336" w:lineRule="auto"/>
        <w:jc w:val="center"/>
        <w:rPr>
          <w:rFonts w:ascii="华文新魏" w:eastAsia="华文新魏"/>
          <w:b/>
          <w:sz w:val="72"/>
        </w:rPr>
      </w:pPr>
      <w:r w:rsidRPr="00835A91">
        <w:rPr>
          <w:rFonts w:ascii="华文新魏" w:eastAsia="华文新魏" w:hint="eastAsia"/>
          <w:b/>
          <w:sz w:val="72"/>
        </w:rPr>
        <w:t>提交论文后，</w:t>
      </w:r>
    </w:p>
    <w:p w:rsidR="00E4249B" w:rsidRPr="00835A91" w:rsidRDefault="00E4249B" w:rsidP="00E4249B">
      <w:pPr>
        <w:spacing w:line="336" w:lineRule="auto"/>
        <w:jc w:val="center"/>
        <w:rPr>
          <w:rFonts w:ascii="华文新魏" w:eastAsia="华文新魏"/>
          <w:b/>
          <w:sz w:val="72"/>
        </w:rPr>
      </w:pPr>
      <w:r w:rsidRPr="00835A91">
        <w:rPr>
          <w:rFonts w:ascii="华文新魏" w:eastAsia="华文新魏" w:hint="eastAsia"/>
          <w:b/>
          <w:sz w:val="72"/>
        </w:rPr>
        <w:t>务必与秘书处进行确认！</w:t>
      </w:r>
    </w:p>
    <w:p w:rsidR="00E4249B" w:rsidRPr="00835A91" w:rsidRDefault="00E4249B" w:rsidP="00E4249B">
      <w:pPr>
        <w:spacing w:line="336" w:lineRule="auto"/>
        <w:jc w:val="center"/>
        <w:rPr>
          <w:rFonts w:ascii="华文新魏" w:eastAsia="华文新魏"/>
          <w:b/>
          <w:sz w:val="72"/>
        </w:rPr>
      </w:pPr>
      <w:r w:rsidRPr="00835A91">
        <w:rPr>
          <w:rFonts w:ascii="华文新魏" w:eastAsia="华文新魏" w:hint="eastAsia"/>
          <w:b/>
          <w:sz w:val="72"/>
        </w:rPr>
        <w:t>谢谢！</w:t>
      </w:r>
    </w:p>
    <w:p w:rsidR="00E4249B" w:rsidRPr="00E4249B" w:rsidRDefault="00E4249B" w:rsidP="00E4249B">
      <w:pPr>
        <w:spacing w:line="336" w:lineRule="auto"/>
        <w:ind w:right="480"/>
        <w:jc w:val="center"/>
        <w:rPr>
          <w:rFonts w:ascii="宋体" w:hAnsi="宋体"/>
          <w:sz w:val="22"/>
        </w:rPr>
      </w:pPr>
    </w:p>
    <w:sectPr w:rsidR="00E4249B" w:rsidRPr="00E4249B" w:rsidSect="00C02C5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08" w:rsidRDefault="007F7C08" w:rsidP="003B2AB4">
      <w:r>
        <w:separator/>
      </w:r>
    </w:p>
  </w:endnote>
  <w:endnote w:type="continuationSeparator" w:id="0">
    <w:p w:rsidR="007F7C08" w:rsidRDefault="007F7C08" w:rsidP="003B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08" w:rsidRDefault="007F7C08" w:rsidP="003B2AB4">
      <w:r>
        <w:separator/>
      </w:r>
    </w:p>
  </w:footnote>
  <w:footnote w:type="continuationSeparator" w:id="0">
    <w:p w:rsidR="007F7C08" w:rsidRDefault="007F7C08" w:rsidP="003B2A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方正舒体" w:eastAsia="方正舒体" w:hAnsiTheme="majorHAnsi" w:cstheme="majorBidi" w:hint="eastAsia"/>
        <w:color w:val="AA0042" w:themeColor="accent2" w:themeShade="BF"/>
        <w:sz w:val="44"/>
        <w:szCs w:val="44"/>
      </w:rPr>
      <w:alias w:val="标题"/>
      <w:id w:val="77738743"/>
      <w:placeholder>
        <w:docPart w:val="749982924A5D4F46BBCAEFC8000A3241"/>
      </w:placeholder>
      <w:dataBinding w:prefixMappings="xmlns:ns0='http://schemas.openxmlformats.org/package/2006/metadata/core-properties' xmlns:ns1='http://purl.org/dc/elements/1.1/'" w:xpath="/ns0:coreProperties[1]/ns1:title[1]" w:storeItemID="{6C3C8BC8-F283-45AE-878A-BAB7291924A1}"/>
      <w:text/>
    </w:sdtPr>
    <w:sdtEndPr/>
    <w:sdtContent>
      <w:p w:rsidR="00441C40" w:rsidRDefault="00441C40">
        <w:pPr>
          <w:pStyle w:val="a3"/>
          <w:pBdr>
            <w:bottom w:val="thickThinSmallGap" w:sz="24" w:space="1" w:color="71002C" w:themeColor="accent2" w:themeShade="7F"/>
          </w:pBdr>
          <w:rPr>
            <w:rFonts w:asciiTheme="majorHAnsi" w:eastAsiaTheme="majorEastAsia" w:hAnsiTheme="majorHAnsi" w:cstheme="majorBidi"/>
            <w:sz w:val="32"/>
            <w:szCs w:val="32"/>
          </w:rPr>
        </w:pPr>
        <w:r w:rsidRPr="00441C40">
          <w:rPr>
            <w:rFonts w:ascii="方正舒体" w:eastAsia="方正舒体" w:hAnsiTheme="majorHAnsi" w:cstheme="majorBidi" w:hint="eastAsia"/>
            <w:color w:val="AA0042" w:themeColor="accent2" w:themeShade="BF"/>
            <w:sz w:val="44"/>
            <w:szCs w:val="44"/>
          </w:rPr>
          <w:t>北京高教学会实验室工作研究会</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D4FD5"/>
    <w:multiLevelType w:val="hybridMultilevel"/>
    <w:tmpl w:val="0F3CD172"/>
    <w:lvl w:ilvl="0" w:tplc="225A42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EBF"/>
    <w:rsid w:val="000B1056"/>
    <w:rsid w:val="000D4298"/>
    <w:rsid w:val="001061F7"/>
    <w:rsid w:val="00111C1A"/>
    <w:rsid w:val="001126B4"/>
    <w:rsid w:val="00143A9A"/>
    <w:rsid w:val="001F6BE3"/>
    <w:rsid w:val="002043C5"/>
    <w:rsid w:val="002243B8"/>
    <w:rsid w:val="00224BC8"/>
    <w:rsid w:val="0023134B"/>
    <w:rsid w:val="002B0637"/>
    <w:rsid w:val="002E040B"/>
    <w:rsid w:val="00382F92"/>
    <w:rsid w:val="003B05BE"/>
    <w:rsid w:val="003B2AB4"/>
    <w:rsid w:val="003D3F45"/>
    <w:rsid w:val="004309EC"/>
    <w:rsid w:val="004412AB"/>
    <w:rsid w:val="00441C40"/>
    <w:rsid w:val="004D740E"/>
    <w:rsid w:val="004E73B7"/>
    <w:rsid w:val="00500EE8"/>
    <w:rsid w:val="0058583C"/>
    <w:rsid w:val="005A23AF"/>
    <w:rsid w:val="005A513E"/>
    <w:rsid w:val="005E428B"/>
    <w:rsid w:val="006113A1"/>
    <w:rsid w:val="00631004"/>
    <w:rsid w:val="006E282C"/>
    <w:rsid w:val="00740609"/>
    <w:rsid w:val="007A1EC0"/>
    <w:rsid w:val="007C56D4"/>
    <w:rsid w:val="007F7C08"/>
    <w:rsid w:val="008B7C5C"/>
    <w:rsid w:val="008C19C5"/>
    <w:rsid w:val="00901FCE"/>
    <w:rsid w:val="0097159E"/>
    <w:rsid w:val="009D3E4C"/>
    <w:rsid w:val="00A04B5D"/>
    <w:rsid w:val="00A6079A"/>
    <w:rsid w:val="00A74C0B"/>
    <w:rsid w:val="00B02306"/>
    <w:rsid w:val="00B71F1B"/>
    <w:rsid w:val="00C02C55"/>
    <w:rsid w:val="00C256D7"/>
    <w:rsid w:val="00C451F7"/>
    <w:rsid w:val="00C52A29"/>
    <w:rsid w:val="00C8799F"/>
    <w:rsid w:val="00D50210"/>
    <w:rsid w:val="00DA06CA"/>
    <w:rsid w:val="00E14274"/>
    <w:rsid w:val="00E4249B"/>
    <w:rsid w:val="00E61EDF"/>
    <w:rsid w:val="00E97903"/>
    <w:rsid w:val="00EA3EBF"/>
    <w:rsid w:val="00EC5F31"/>
    <w:rsid w:val="00F85032"/>
    <w:rsid w:val="00F96B0E"/>
    <w:rsid w:val="00FD6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E74FFA5"/>
  <w15:docId w15:val="{71C60C17-AE10-451B-B156-B094E6E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B4"/>
    <w:pPr>
      <w:widowControl w:val="0"/>
      <w:jc w:val="both"/>
    </w:pPr>
    <w:rPr>
      <w:rFonts w:ascii="Times New Roman" w:eastAsia="宋体" w:hAnsi="Times New Roman" w:cs="Times New Roman"/>
      <w:szCs w:val="24"/>
    </w:rPr>
  </w:style>
  <w:style w:type="paragraph" w:styleId="3">
    <w:name w:val="heading 3"/>
    <w:basedOn w:val="a"/>
    <w:next w:val="a"/>
    <w:link w:val="30"/>
    <w:qFormat/>
    <w:rsid w:val="00E4249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A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B2AB4"/>
    <w:rPr>
      <w:sz w:val="18"/>
      <w:szCs w:val="18"/>
    </w:rPr>
  </w:style>
  <w:style w:type="paragraph" w:styleId="a5">
    <w:name w:val="footer"/>
    <w:basedOn w:val="a"/>
    <w:link w:val="a6"/>
    <w:uiPriority w:val="99"/>
    <w:unhideWhenUsed/>
    <w:rsid w:val="003B2A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B2AB4"/>
    <w:rPr>
      <w:sz w:val="18"/>
      <w:szCs w:val="18"/>
    </w:rPr>
  </w:style>
  <w:style w:type="paragraph" w:styleId="a7">
    <w:name w:val="Normal (Web)"/>
    <w:basedOn w:val="a"/>
    <w:rsid w:val="002043C5"/>
    <w:pPr>
      <w:widowControl/>
      <w:spacing w:before="100" w:beforeAutospacing="1" w:after="100" w:afterAutospacing="1"/>
      <w:jc w:val="left"/>
    </w:pPr>
    <w:rPr>
      <w:rFonts w:ascii="宋体" w:hAnsi="宋体" w:cs="宋体"/>
      <w:kern w:val="0"/>
      <w:sz w:val="24"/>
    </w:rPr>
  </w:style>
  <w:style w:type="paragraph" w:styleId="a8">
    <w:name w:val="Balloon Text"/>
    <w:basedOn w:val="a"/>
    <w:link w:val="a9"/>
    <w:uiPriority w:val="99"/>
    <w:semiHidden/>
    <w:unhideWhenUsed/>
    <w:rsid w:val="002043C5"/>
    <w:rPr>
      <w:sz w:val="18"/>
      <w:szCs w:val="18"/>
    </w:rPr>
  </w:style>
  <w:style w:type="character" w:customStyle="1" w:styleId="a9">
    <w:name w:val="批注框文本 字符"/>
    <w:basedOn w:val="a0"/>
    <w:link w:val="a8"/>
    <w:uiPriority w:val="99"/>
    <w:semiHidden/>
    <w:rsid w:val="002043C5"/>
    <w:rPr>
      <w:rFonts w:ascii="Times New Roman" w:eastAsia="宋体" w:hAnsi="Times New Roman" w:cs="Times New Roman"/>
      <w:sz w:val="18"/>
      <w:szCs w:val="18"/>
    </w:rPr>
  </w:style>
  <w:style w:type="paragraph" w:styleId="aa">
    <w:name w:val="Date"/>
    <w:basedOn w:val="a"/>
    <w:next w:val="a"/>
    <w:link w:val="ab"/>
    <w:uiPriority w:val="99"/>
    <w:semiHidden/>
    <w:unhideWhenUsed/>
    <w:rsid w:val="006E282C"/>
    <w:pPr>
      <w:ind w:leftChars="2500" w:left="100"/>
    </w:pPr>
  </w:style>
  <w:style w:type="character" w:customStyle="1" w:styleId="ab">
    <w:name w:val="日期 字符"/>
    <w:basedOn w:val="a0"/>
    <w:link w:val="aa"/>
    <w:uiPriority w:val="99"/>
    <w:semiHidden/>
    <w:rsid w:val="006E282C"/>
    <w:rPr>
      <w:rFonts w:ascii="Times New Roman" w:eastAsia="宋体" w:hAnsi="Times New Roman" w:cs="Times New Roman"/>
      <w:szCs w:val="24"/>
    </w:rPr>
  </w:style>
  <w:style w:type="character" w:styleId="ac">
    <w:name w:val="Hyperlink"/>
    <w:basedOn w:val="a0"/>
    <w:rsid w:val="006E282C"/>
    <w:rPr>
      <w:color w:val="0000FF"/>
      <w:u w:val="single"/>
    </w:rPr>
  </w:style>
  <w:style w:type="character" w:customStyle="1" w:styleId="30">
    <w:name w:val="标题 3 字符"/>
    <w:basedOn w:val="a0"/>
    <w:link w:val="3"/>
    <w:rsid w:val="00E4249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982924A5D4F46BBCAEFC8000A3241"/>
        <w:category>
          <w:name w:val="常规"/>
          <w:gallery w:val="placeholder"/>
        </w:category>
        <w:types>
          <w:type w:val="bbPlcHdr"/>
        </w:types>
        <w:behaviors>
          <w:behavior w:val="content"/>
        </w:behaviors>
        <w:guid w:val="{41297694-4FB9-42D1-AABB-BCAB3D2B560A}"/>
      </w:docPartPr>
      <w:docPartBody>
        <w:p w:rsidR="00223059" w:rsidRDefault="009C58A3" w:rsidP="009C58A3">
          <w:pPr>
            <w:pStyle w:val="749982924A5D4F46BBCAEFC8000A3241"/>
          </w:pPr>
          <w:r>
            <w:rPr>
              <w:rFonts w:asciiTheme="majorHAnsi" w:eastAsiaTheme="majorEastAsia" w:hAnsiTheme="majorHAnsi" w:cstheme="majorBidi"/>
              <w:sz w:val="32"/>
              <w:szCs w:val="32"/>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58A3"/>
    <w:rsid w:val="001770A4"/>
    <w:rsid w:val="00223059"/>
    <w:rsid w:val="004724DC"/>
    <w:rsid w:val="007213B4"/>
    <w:rsid w:val="008566B4"/>
    <w:rsid w:val="009C58A3"/>
    <w:rsid w:val="00A12F6F"/>
    <w:rsid w:val="00D80957"/>
    <w:rsid w:val="00E44112"/>
    <w:rsid w:val="00E65845"/>
    <w:rsid w:val="00F15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0584DC5D224C14AEE1462E61D7DDDB">
    <w:name w:val="2C0584DC5D224C14AEE1462E61D7DDDB"/>
    <w:rsid w:val="009C58A3"/>
    <w:pPr>
      <w:widowControl w:val="0"/>
      <w:jc w:val="both"/>
    </w:pPr>
  </w:style>
  <w:style w:type="paragraph" w:customStyle="1" w:styleId="5BD9FB117E2F4B6B964D30082623A8D7">
    <w:name w:val="5BD9FB117E2F4B6B964D30082623A8D7"/>
    <w:rsid w:val="009C58A3"/>
    <w:pPr>
      <w:widowControl w:val="0"/>
      <w:jc w:val="both"/>
    </w:pPr>
  </w:style>
  <w:style w:type="paragraph" w:customStyle="1" w:styleId="3616615321224AAF9FB5CFA188083E37">
    <w:name w:val="3616615321224AAF9FB5CFA188083E37"/>
    <w:rsid w:val="009C58A3"/>
    <w:pPr>
      <w:widowControl w:val="0"/>
      <w:jc w:val="both"/>
    </w:pPr>
  </w:style>
  <w:style w:type="paragraph" w:customStyle="1" w:styleId="F0755FF592564450A1B1B0962E4D608A">
    <w:name w:val="F0755FF592564450A1B1B0962E4D608A"/>
    <w:rsid w:val="009C58A3"/>
    <w:pPr>
      <w:widowControl w:val="0"/>
      <w:jc w:val="both"/>
    </w:pPr>
  </w:style>
  <w:style w:type="paragraph" w:customStyle="1" w:styleId="749982924A5D4F46BBCAEFC8000A3241">
    <w:name w:val="749982924A5D4F46BBCAEFC8000A3241"/>
    <w:rsid w:val="009C58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400</Words>
  <Characters>2284</Characters>
  <Application>Microsoft Office Word</Application>
  <DocSecurity>0</DocSecurity>
  <Lines>19</Lines>
  <Paragraphs>5</Paragraphs>
  <ScaleCrop>false</ScaleCrop>
  <Company>China</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北京高教学会实验室工作研究会</dc:title>
  <dc:subject/>
  <dc:creator>gzc</dc:creator>
  <cp:keywords/>
  <dc:description/>
  <cp:lastModifiedBy>sbk804</cp:lastModifiedBy>
  <cp:revision>13</cp:revision>
  <cp:lastPrinted>2014-02-25T03:01:00Z</cp:lastPrinted>
  <dcterms:created xsi:type="dcterms:W3CDTF">2014-02-25T03:14:00Z</dcterms:created>
  <dcterms:modified xsi:type="dcterms:W3CDTF">2016-03-29T00:48:00Z</dcterms:modified>
</cp:coreProperties>
</file>